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87E" w:rsidRDefault="00C2787E" w:rsidP="00C2787E">
      <w:pPr>
        <w:spacing w:after="0"/>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Приложение к ООП НОО</w:t>
      </w:r>
    </w:p>
    <w:p w:rsidR="00C2787E" w:rsidRPr="005739B2" w:rsidRDefault="00C2787E" w:rsidP="00C2787E">
      <w:pPr>
        <w:spacing w:after="0"/>
        <w:jc w:val="right"/>
        <w:rPr>
          <w:rFonts w:ascii="Times New Roman" w:eastAsia="Calibri" w:hAnsi="Times New Roman" w:cs="Times New Roman"/>
          <w:b/>
        </w:rPr>
      </w:pPr>
      <w:r>
        <w:rPr>
          <w:rFonts w:ascii="Times New Roman" w:eastAsia="Times New Roman" w:hAnsi="Times New Roman" w:cs="Times New Roman"/>
          <w:sz w:val="24"/>
          <w:szCs w:val="20"/>
          <w:lang w:eastAsia="ru-RU"/>
        </w:rPr>
        <w:t>Приказ №5-од от 17.08.2024г.</w:t>
      </w:r>
    </w:p>
    <w:p w:rsidR="00C2787E" w:rsidRDefault="00C2787E" w:rsidP="00305740">
      <w:pPr>
        <w:shd w:val="clear" w:color="auto" w:fill="FFFFFF"/>
        <w:spacing w:after="0" w:line="360" w:lineRule="atLeast"/>
        <w:jc w:val="center"/>
        <w:rPr>
          <w:rFonts w:ascii="Times New Roman" w:eastAsia="Times New Roman" w:hAnsi="Times New Roman" w:cs="Times New Roman"/>
          <w:bCs/>
          <w:color w:val="000000"/>
          <w:sz w:val="28"/>
          <w:szCs w:val="28"/>
          <w:bdr w:val="none" w:sz="0" w:space="0" w:color="auto" w:frame="1"/>
          <w:lang w:eastAsia="ru-RU"/>
        </w:rPr>
      </w:pPr>
    </w:p>
    <w:p w:rsidR="00305740" w:rsidRPr="00E578C9" w:rsidRDefault="00305740" w:rsidP="00305740">
      <w:pPr>
        <w:shd w:val="clear" w:color="auto" w:fill="FFFFFF"/>
        <w:spacing w:after="0" w:line="360" w:lineRule="atLeast"/>
        <w:jc w:val="center"/>
        <w:rPr>
          <w:rFonts w:ascii="Times New Roman" w:eastAsia="Times New Roman" w:hAnsi="Times New Roman" w:cs="Times New Roman"/>
          <w:bCs/>
          <w:color w:val="111115"/>
          <w:sz w:val="28"/>
          <w:szCs w:val="28"/>
          <w:lang w:eastAsia="ru-RU"/>
        </w:rPr>
      </w:pPr>
      <w:r w:rsidRPr="00E578C9">
        <w:rPr>
          <w:rFonts w:ascii="Times New Roman" w:eastAsia="Times New Roman" w:hAnsi="Times New Roman" w:cs="Times New Roman"/>
          <w:bCs/>
          <w:color w:val="000000"/>
          <w:sz w:val="28"/>
          <w:szCs w:val="28"/>
          <w:bdr w:val="none" w:sz="0" w:space="0" w:color="auto" w:frame="1"/>
          <w:lang w:eastAsia="ru-RU"/>
        </w:rPr>
        <w:t xml:space="preserve">Муниципальное бюджетное общеобразовательное учреждение  </w:t>
      </w:r>
    </w:p>
    <w:p w:rsidR="00305740" w:rsidRPr="00E578C9" w:rsidRDefault="00F20A02" w:rsidP="00F20A02">
      <w:pPr>
        <w:shd w:val="clear" w:color="auto" w:fill="FFFFFF"/>
        <w:spacing w:after="0" w:afterAutospacing="1" w:line="360" w:lineRule="atLeast"/>
        <w:jc w:val="center"/>
        <w:rPr>
          <w:rFonts w:ascii="Times New Roman" w:eastAsia="Times New Roman" w:hAnsi="Times New Roman" w:cs="Times New Roman"/>
          <w:bCs/>
          <w:color w:val="111115"/>
          <w:sz w:val="28"/>
          <w:szCs w:val="28"/>
          <w:lang w:eastAsia="ru-RU"/>
        </w:rPr>
      </w:pPr>
      <w:r w:rsidRPr="00E578C9">
        <w:rPr>
          <w:rFonts w:ascii="Times New Roman" w:eastAsia="Times New Roman" w:hAnsi="Times New Roman" w:cs="Times New Roman"/>
          <w:bCs/>
          <w:color w:val="000000"/>
          <w:sz w:val="28"/>
          <w:szCs w:val="28"/>
          <w:bdr w:val="none" w:sz="0" w:space="0" w:color="auto" w:frame="1"/>
          <w:lang w:eastAsia="ru-RU"/>
        </w:rPr>
        <w:t xml:space="preserve">МБОУ </w:t>
      </w:r>
      <w:r w:rsidR="00305740" w:rsidRPr="00E578C9">
        <w:rPr>
          <w:rFonts w:ascii="Times New Roman" w:eastAsia="Times New Roman" w:hAnsi="Times New Roman" w:cs="Times New Roman"/>
          <w:bCs/>
          <w:color w:val="000000"/>
          <w:sz w:val="28"/>
          <w:szCs w:val="28"/>
          <w:bdr w:val="none" w:sz="0" w:space="0" w:color="auto" w:frame="1"/>
          <w:lang w:eastAsia="ru-RU"/>
        </w:rPr>
        <w:t>«</w:t>
      </w:r>
      <w:r w:rsidRPr="00E578C9">
        <w:rPr>
          <w:rFonts w:ascii="Times New Roman" w:eastAsia="Times New Roman" w:hAnsi="Times New Roman" w:cs="Times New Roman"/>
          <w:bCs/>
          <w:color w:val="000000"/>
          <w:sz w:val="28"/>
          <w:szCs w:val="28"/>
          <w:bdr w:val="none" w:sz="0" w:space="0" w:color="auto" w:frame="1"/>
          <w:lang w:eastAsia="ru-RU"/>
        </w:rPr>
        <w:t>Джагларгинская СШ</w:t>
      </w:r>
      <w:r w:rsidR="00305740" w:rsidRPr="00E578C9">
        <w:rPr>
          <w:rFonts w:ascii="Times New Roman" w:eastAsia="Times New Roman" w:hAnsi="Times New Roman" w:cs="Times New Roman"/>
          <w:bCs/>
          <w:color w:val="000000"/>
          <w:sz w:val="28"/>
          <w:szCs w:val="28"/>
          <w:bdr w:val="none" w:sz="0" w:space="0" w:color="auto" w:frame="1"/>
          <w:lang w:eastAsia="ru-RU"/>
        </w:rPr>
        <w:t>»</w:t>
      </w:r>
    </w:p>
    <w:p w:rsidR="00305740" w:rsidRPr="00E578C9" w:rsidRDefault="00305740" w:rsidP="00F20A02">
      <w:pPr>
        <w:shd w:val="clear" w:color="auto" w:fill="FFFFFF"/>
        <w:spacing w:after="0" w:afterAutospacing="1" w:line="360" w:lineRule="atLeast"/>
        <w:jc w:val="center"/>
        <w:rPr>
          <w:rFonts w:ascii="Times New Roman" w:eastAsia="Times New Roman" w:hAnsi="Times New Roman" w:cs="Times New Roman"/>
          <w:bCs/>
          <w:color w:val="111115"/>
          <w:sz w:val="20"/>
          <w:szCs w:val="20"/>
          <w:lang w:eastAsia="ru-RU"/>
        </w:rPr>
      </w:pPr>
    </w:p>
    <w:p w:rsidR="00305740" w:rsidRPr="00305740" w:rsidRDefault="00305740" w:rsidP="00AF5EB0">
      <w:pPr>
        <w:shd w:val="clear" w:color="auto" w:fill="FFFFFF"/>
        <w:spacing w:after="0" w:afterAutospacing="1"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Default="00305740" w:rsidP="00E578C9">
      <w:pPr>
        <w:shd w:val="clear" w:color="auto" w:fill="FFFFFF"/>
        <w:spacing w:after="0" w:afterAutospacing="1" w:line="240" w:lineRule="auto"/>
        <w:rPr>
          <w:rFonts w:ascii="Times New Roman" w:eastAsia="Times New Roman" w:hAnsi="Times New Roman" w:cs="Times New Roman"/>
          <w:color w:val="000000"/>
          <w:sz w:val="40"/>
          <w:szCs w:val="40"/>
          <w:bdr w:val="none" w:sz="0" w:space="0" w:color="auto" w:frame="1"/>
          <w:lang w:eastAsia="ru-RU"/>
        </w:rPr>
      </w:pPr>
      <w:r w:rsidRPr="00305740">
        <w:rPr>
          <w:rFonts w:ascii="Times New Roman" w:eastAsia="Times New Roman" w:hAnsi="Times New Roman" w:cs="Times New Roman"/>
          <w:color w:val="000000"/>
          <w:sz w:val="40"/>
          <w:szCs w:val="40"/>
          <w:bdr w:val="none" w:sz="0" w:space="0" w:color="auto" w:frame="1"/>
          <w:lang w:eastAsia="ru-RU"/>
        </w:rPr>
        <w:t> </w:t>
      </w:r>
    </w:p>
    <w:p w:rsidR="0023723B" w:rsidRPr="00305740" w:rsidRDefault="0023723B" w:rsidP="00E578C9">
      <w:pPr>
        <w:shd w:val="clear" w:color="auto" w:fill="FFFFFF"/>
        <w:spacing w:after="0" w:afterAutospacing="1" w:line="240" w:lineRule="auto"/>
        <w:rPr>
          <w:rFonts w:ascii="Times New Roman" w:eastAsia="Times New Roman" w:hAnsi="Times New Roman" w:cs="Times New Roman"/>
          <w:color w:val="111115"/>
          <w:sz w:val="20"/>
          <w:szCs w:val="20"/>
          <w:lang w:eastAsia="ru-RU"/>
        </w:rPr>
      </w:pPr>
    </w:p>
    <w:p w:rsidR="00305740" w:rsidRPr="00E578C9" w:rsidRDefault="00305740" w:rsidP="00E578C9">
      <w:pPr>
        <w:shd w:val="clear" w:color="auto" w:fill="FFFFFF"/>
        <w:spacing w:after="0" w:afterAutospacing="1" w:line="240" w:lineRule="auto"/>
        <w:jc w:val="center"/>
        <w:rPr>
          <w:rFonts w:ascii="Times New Roman" w:eastAsia="Times New Roman" w:hAnsi="Times New Roman" w:cs="Times New Roman"/>
          <w:color w:val="111115"/>
          <w:sz w:val="18"/>
          <w:szCs w:val="18"/>
          <w:lang w:eastAsia="ru-RU"/>
        </w:rPr>
      </w:pPr>
      <w:r w:rsidRPr="00E578C9">
        <w:rPr>
          <w:rFonts w:ascii="Times New Roman" w:eastAsia="Times New Roman" w:hAnsi="Times New Roman" w:cs="Times New Roman"/>
          <w:color w:val="000000"/>
          <w:sz w:val="36"/>
          <w:szCs w:val="36"/>
          <w:bdr w:val="none" w:sz="0" w:space="0" w:color="auto" w:frame="1"/>
          <w:lang w:eastAsia="ru-RU"/>
        </w:rPr>
        <w:t>Программа курса внеурочной деятельности</w:t>
      </w:r>
    </w:p>
    <w:p w:rsidR="00305740" w:rsidRPr="00E578C9" w:rsidRDefault="00E578C9" w:rsidP="00E578C9">
      <w:pPr>
        <w:shd w:val="clear" w:color="auto" w:fill="FFFFFF"/>
        <w:spacing w:after="0" w:afterAutospacing="1" w:line="240" w:lineRule="auto"/>
        <w:jc w:val="center"/>
        <w:rPr>
          <w:rFonts w:ascii="Times New Roman" w:eastAsia="Times New Roman" w:hAnsi="Times New Roman" w:cs="Times New Roman"/>
          <w:color w:val="111115"/>
          <w:sz w:val="18"/>
          <w:szCs w:val="18"/>
          <w:lang w:eastAsia="ru-RU"/>
        </w:rPr>
      </w:pPr>
      <w:r w:rsidRPr="00E578C9">
        <w:rPr>
          <w:rFonts w:ascii="Times New Roman" w:eastAsia="Times New Roman" w:hAnsi="Times New Roman" w:cs="Times New Roman"/>
          <w:color w:val="000000"/>
          <w:sz w:val="36"/>
          <w:szCs w:val="36"/>
          <w:bdr w:val="none" w:sz="0" w:space="0" w:color="auto" w:frame="1"/>
          <w:lang w:eastAsia="ru-RU"/>
        </w:rPr>
        <w:t>«Тропинка в профессию</w:t>
      </w:r>
      <w:r w:rsidR="00305740" w:rsidRPr="00E578C9">
        <w:rPr>
          <w:rFonts w:ascii="Times New Roman" w:eastAsia="Times New Roman" w:hAnsi="Times New Roman" w:cs="Times New Roman"/>
          <w:color w:val="000000"/>
          <w:sz w:val="36"/>
          <w:szCs w:val="36"/>
          <w:bdr w:val="none" w:sz="0" w:space="0" w:color="auto" w:frame="1"/>
          <w:lang w:eastAsia="ru-RU"/>
        </w:rPr>
        <w:t>»</w:t>
      </w:r>
    </w:p>
    <w:p w:rsidR="00305740" w:rsidRPr="00E578C9" w:rsidRDefault="00305740" w:rsidP="00E578C9">
      <w:pPr>
        <w:shd w:val="clear" w:color="auto" w:fill="FFFFFF"/>
        <w:spacing w:after="0" w:afterAutospacing="1" w:line="240" w:lineRule="auto"/>
        <w:jc w:val="center"/>
        <w:rPr>
          <w:rFonts w:ascii="Times New Roman" w:eastAsia="Times New Roman" w:hAnsi="Times New Roman" w:cs="Times New Roman"/>
          <w:color w:val="111115"/>
          <w:sz w:val="18"/>
          <w:szCs w:val="18"/>
          <w:lang w:eastAsia="ru-RU"/>
        </w:rPr>
      </w:pPr>
      <w:r w:rsidRPr="00E578C9">
        <w:rPr>
          <w:rFonts w:ascii="Times New Roman" w:eastAsia="Times New Roman" w:hAnsi="Times New Roman" w:cs="Times New Roman"/>
          <w:color w:val="000000"/>
          <w:sz w:val="36"/>
          <w:szCs w:val="36"/>
          <w:bdr w:val="none" w:sz="0" w:space="0" w:color="auto" w:frame="1"/>
          <w:lang w:eastAsia="ru-RU"/>
        </w:rPr>
        <w:t>1-4 классы</w:t>
      </w:r>
    </w:p>
    <w:p w:rsidR="00305740" w:rsidRPr="00E578C9" w:rsidRDefault="00E578C9" w:rsidP="00E578C9">
      <w:pPr>
        <w:shd w:val="clear" w:color="auto" w:fill="FFFFFF"/>
        <w:spacing w:after="0" w:afterAutospacing="1" w:line="240" w:lineRule="auto"/>
        <w:jc w:val="center"/>
        <w:rPr>
          <w:rFonts w:ascii="Times New Roman" w:eastAsia="Times New Roman" w:hAnsi="Times New Roman" w:cs="Times New Roman"/>
          <w:color w:val="111115"/>
          <w:sz w:val="18"/>
          <w:szCs w:val="18"/>
          <w:lang w:eastAsia="ru-RU"/>
        </w:rPr>
      </w:pPr>
      <w:r w:rsidRPr="00E578C9">
        <w:rPr>
          <w:rFonts w:ascii="Times New Roman" w:eastAsia="Times New Roman" w:hAnsi="Times New Roman" w:cs="Times New Roman"/>
          <w:color w:val="000000"/>
          <w:sz w:val="36"/>
          <w:szCs w:val="36"/>
          <w:bdr w:val="none" w:sz="0" w:space="0" w:color="auto" w:frame="1"/>
          <w:lang w:eastAsia="ru-RU"/>
        </w:rPr>
        <w:t>Срок реализации: 4 года</w:t>
      </w:r>
    </w:p>
    <w:p w:rsidR="00305740" w:rsidRPr="00305740" w:rsidRDefault="00305740" w:rsidP="00305740">
      <w:pPr>
        <w:shd w:val="clear" w:color="auto" w:fill="FFFFFF"/>
        <w:spacing w:after="0" w:afterAutospacing="1" w:line="360" w:lineRule="atLeast"/>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305740" w:rsidRDefault="00305740" w:rsidP="00305740">
      <w:pPr>
        <w:shd w:val="clear" w:color="auto" w:fill="FFFFFF"/>
        <w:spacing w:after="0" w:afterAutospacing="1" w:line="360" w:lineRule="atLeast"/>
        <w:jc w:val="right"/>
        <w:rPr>
          <w:rFonts w:ascii="Times New Roman" w:eastAsia="Times New Roman" w:hAnsi="Times New Roman" w:cs="Times New Roman"/>
          <w:color w:val="111115"/>
          <w:sz w:val="20"/>
          <w:szCs w:val="20"/>
          <w:lang w:eastAsia="ru-RU"/>
        </w:rPr>
      </w:pPr>
    </w:p>
    <w:p w:rsidR="00C2787E" w:rsidRDefault="00C2787E" w:rsidP="00C2787E">
      <w:pPr>
        <w:spacing w:after="0"/>
        <w:ind w:left="3540" w:firstLine="708"/>
        <w:jc w:val="right"/>
        <w:rPr>
          <w:rFonts w:ascii="Times New Roman" w:hAnsi="Times New Roman" w:cs="Times New Roman"/>
          <w:sz w:val="24"/>
          <w:szCs w:val="24"/>
        </w:rPr>
      </w:pPr>
      <w:r>
        <w:rPr>
          <w:rFonts w:ascii="Times New Roman" w:hAnsi="Times New Roman" w:cs="Times New Roman"/>
          <w:sz w:val="24"/>
          <w:szCs w:val="24"/>
        </w:rPr>
        <w:t>Авторы составители:</w:t>
      </w:r>
    </w:p>
    <w:p w:rsidR="00C2787E" w:rsidRDefault="00C2787E" w:rsidP="00C2787E">
      <w:pPr>
        <w:spacing w:after="0"/>
        <w:ind w:left="3540" w:firstLine="708"/>
        <w:jc w:val="right"/>
        <w:rPr>
          <w:rFonts w:ascii="Times New Roman" w:hAnsi="Times New Roman" w:cs="Times New Roman"/>
          <w:sz w:val="24"/>
          <w:szCs w:val="24"/>
        </w:rPr>
      </w:pPr>
      <w:r>
        <w:rPr>
          <w:rFonts w:ascii="Times New Roman" w:hAnsi="Times New Roman" w:cs="Times New Roman"/>
          <w:sz w:val="24"/>
          <w:szCs w:val="24"/>
        </w:rPr>
        <w:t>Сайдальвиева Л.М.</w:t>
      </w:r>
    </w:p>
    <w:p w:rsidR="00C2787E" w:rsidRDefault="00C2787E" w:rsidP="00C2787E">
      <w:pPr>
        <w:spacing w:after="0"/>
        <w:ind w:left="3540" w:firstLine="708"/>
        <w:jc w:val="right"/>
        <w:rPr>
          <w:rFonts w:ascii="Times New Roman" w:hAnsi="Times New Roman" w:cs="Times New Roman"/>
          <w:sz w:val="24"/>
          <w:szCs w:val="24"/>
        </w:rPr>
      </w:pPr>
      <w:r>
        <w:rPr>
          <w:rFonts w:ascii="Times New Roman" w:hAnsi="Times New Roman" w:cs="Times New Roman"/>
          <w:sz w:val="24"/>
          <w:szCs w:val="24"/>
        </w:rPr>
        <w:t>Валадова Х.Р.</w:t>
      </w:r>
    </w:p>
    <w:p w:rsidR="00C2787E" w:rsidRDefault="00C2787E" w:rsidP="00C2787E">
      <w:pPr>
        <w:spacing w:after="0"/>
        <w:ind w:left="3540" w:firstLine="708"/>
        <w:jc w:val="right"/>
        <w:rPr>
          <w:rFonts w:ascii="Times New Roman" w:hAnsi="Times New Roman" w:cs="Times New Roman"/>
          <w:sz w:val="24"/>
          <w:szCs w:val="24"/>
        </w:rPr>
      </w:pPr>
      <w:r>
        <w:rPr>
          <w:rFonts w:ascii="Times New Roman" w:hAnsi="Times New Roman" w:cs="Times New Roman"/>
          <w:sz w:val="24"/>
          <w:szCs w:val="24"/>
        </w:rPr>
        <w:t>Муслимова Х.Х-А.</w:t>
      </w:r>
    </w:p>
    <w:p w:rsidR="00C2787E" w:rsidRDefault="00C2787E" w:rsidP="00C2787E">
      <w:pPr>
        <w:spacing w:after="0"/>
        <w:ind w:left="3540" w:firstLine="708"/>
        <w:jc w:val="right"/>
        <w:rPr>
          <w:rFonts w:ascii="Times New Roman" w:hAnsi="Times New Roman" w:cs="Times New Roman"/>
          <w:sz w:val="24"/>
          <w:szCs w:val="24"/>
        </w:rPr>
      </w:pPr>
      <w:r>
        <w:rPr>
          <w:rFonts w:ascii="Times New Roman" w:hAnsi="Times New Roman" w:cs="Times New Roman"/>
          <w:sz w:val="24"/>
          <w:szCs w:val="24"/>
        </w:rPr>
        <w:t>Музаева П.Ж-М.</w:t>
      </w:r>
    </w:p>
    <w:p w:rsidR="00C2787E" w:rsidRPr="005E0753" w:rsidRDefault="00C2787E" w:rsidP="00C2787E">
      <w:pPr>
        <w:spacing w:after="0"/>
        <w:ind w:left="3540" w:firstLine="708"/>
        <w:jc w:val="right"/>
        <w:rPr>
          <w:rFonts w:ascii="Times New Roman" w:hAnsi="Times New Roman" w:cs="Times New Roman"/>
          <w:sz w:val="24"/>
          <w:szCs w:val="24"/>
        </w:rPr>
      </w:pPr>
      <w:r>
        <w:rPr>
          <w:rFonts w:ascii="Times New Roman" w:hAnsi="Times New Roman" w:cs="Times New Roman"/>
          <w:sz w:val="24"/>
          <w:szCs w:val="24"/>
        </w:rPr>
        <w:t>учителя</w:t>
      </w:r>
      <w:r w:rsidRPr="005E0753">
        <w:rPr>
          <w:rFonts w:ascii="Times New Roman" w:hAnsi="Times New Roman" w:cs="Times New Roman"/>
          <w:sz w:val="24"/>
          <w:szCs w:val="24"/>
        </w:rPr>
        <w:t xml:space="preserve"> начальных классов</w:t>
      </w:r>
    </w:p>
    <w:p w:rsidR="00305740" w:rsidRPr="00305740" w:rsidRDefault="00305740" w:rsidP="00305740">
      <w:pPr>
        <w:shd w:val="clear" w:color="auto" w:fill="FFFFFF"/>
        <w:spacing w:after="0" w:afterAutospacing="1" w:line="360" w:lineRule="atLeast"/>
        <w:jc w:val="right"/>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Default="00305740" w:rsidP="00305740">
      <w:pPr>
        <w:shd w:val="clear" w:color="auto" w:fill="FFFFFF"/>
        <w:spacing w:after="0" w:afterAutospacing="1" w:line="360" w:lineRule="atLeast"/>
        <w:jc w:val="right"/>
        <w:rPr>
          <w:rFonts w:ascii="Times New Roman" w:eastAsia="Times New Roman" w:hAnsi="Times New Roman" w:cs="Times New Roman"/>
          <w:color w:val="000000"/>
          <w:sz w:val="28"/>
          <w:szCs w:val="28"/>
          <w:bdr w:val="none" w:sz="0" w:space="0" w:color="auto" w:frame="1"/>
          <w:lang w:eastAsia="ru-RU"/>
        </w:rPr>
      </w:pPr>
    </w:p>
    <w:p w:rsidR="00305740" w:rsidRDefault="00305740" w:rsidP="00305740">
      <w:pPr>
        <w:shd w:val="clear" w:color="auto" w:fill="FFFFFF"/>
        <w:spacing w:after="0" w:afterAutospacing="1" w:line="360" w:lineRule="atLeast"/>
        <w:jc w:val="right"/>
        <w:rPr>
          <w:rFonts w:ascii="Times New Roman" w:eastAsia="Times New Roman" w:hAnsi="Times New Roman" w:cs="Times New Roman"/>
          <w:color w:val="000000"/>
          <w:sz w:val="28"/>
          <w:szCs w:val="28"/>
          <w:bdr w:val="none" w:sz="0" w:space="0" w:color="auto" w:frame="1"/>
          <w:lang w:eastAsia="ru-RU"/>
        </w:rPr>
      </w:pPr>
    </w:p>
    <w:p w:rsidR="0023723B" w:rsidRDefault="0023723B" w:rsidP="00305740">
      <w:pPr>
        <w:shd w:val="clear" w:color="auto" w:fill="FFFFFF"/>
        <w:spacing w:after="0" w:afterAutospacing="1" w:line="360" w:lineRule="atLeast"/>
        <w:jc w:val="right"/>
        <w:rPr>
          <w:rFonts w:ascii="Times New Roman" w:eastAsia="Times New Roman" w:hAnsi="Times New Roman" w:cs="Times New Roman"/>
          <w:color w:val="000000"/>
          <w:sz w:val="28"/>
          <w:szCs w:val="28"/>
          <w:bdr w:val="none" w:sz="0" w:space="0" w:color="auto" w:frame="1"/>
          <w:lang w:eastAsia="ru-RU"/>
        </w:rPr>
      </w:pPr>
    </w:p>
    <w:p w:rsidR="0023723B" w:rsidRDefault="0023723B" w:rsidP="00305740">
      <w:pPr>
        <w:shd w:val="clear" w:color="auto" w:fill="FFFFFF"/>
        <w:spacing w:after="0" w:afterAutospacing="1" w:line="360" w:lineRule="atLeast"/>
        <w:jc w:val="right"/>
        <w:rPr>
          <w:rFonts w:ascii="Times New Roman" w:eastAsia="Times New Roman" w:hAnsi="Times New Roman" w:cs="Times New Roman"/>
          <w:color w:val="000000"/>
          <w:sz w:val="28"/>
          <w:szCs w:val="28"/>
          <w:bdr w:val="none" w:sz="0" w:space="0" w:color="auto" w:frame="1"/>
          <w:lang w:eastAsia="ru-RU"/>
        </w:rPr>
      </w:pPr>
      <w:bookmarkStart w:id="0" w:name="_GoBack"/>
      <w:bookmarkEnd w:id="0"/>
    </w:p>
    <w:p w:rsidR="00B31D23" w:rsidRDefault="00B31D23" w:rsidP="00305740">
      <w:pPr>
        <w:shd w:val="clear" w:color="auto" w:fill="FFFFFF"/>
        <w:spacing w:after="0" w:afterAutospacing="1" w:line="360" w:lineRule="atLeast"/>
        <w:jc w:val="right"/>
        <w:rPr>
          <w:rFonts w:ascii="Times New Roman" w:eastAsia="Times New Roman" w:hAnsi="Times New Roman" w:cs="Times New Roman"/>
          <w:color w:val="000000"/>
          <w:sz w:val="28"/>
          <w:szCs w:val="28"/>
          <w:bdr w:val="none" w:sz="0" w:space="0" w:color="auto" w:frame="1"/>
          <w:lang w:eastAsia="ru-RU"/>
        </w:rPr>
      </w:pPr>
    </w:p>
    <w:p w:rsidR="00305740" w:rsidRPr="00305740" w:rsidRDefault="00AF5EB0" w:rsidP="00AF5EB0">
      <w:pPr>
        <w:shd w:val="clear" w:color="auto" w:fill="FFFFFF"/>
        <w:spacing w:after="0" w:afterAutospacing="1" w:line="360" w:lineRule="atLeast"/>
        <w:jc w:val="center"/>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с. Джагларги</w:t>
      </w:r>
    </w:p>
    <w:p w:rsidR="00EB1F31" w:rsidRDefault="00EB1F31" w:rsidP="00305740">
      <w:pPr>
        <w:shd w:val="clear" w:color="auto" w:fill="FFFFFF"/>
        <w:spacing w:after="0" w:line="240" w:lineRule="auto"/>
        <w:jc w:val="center"/>
        <w:rPr>
          <w:rFonts w:ascii="Times New Roman" w:eastAsia="Times New Roman" w:hAnsi="Times New Roman" w:cs="Times New Roman"/>
          <w:color w:val="000000"/>
          <w:sz w:val="36"/>
          <w:szCs w:val="36"/>
          <w:bdr w:val="none" w:sz="0" w:space="0" w:color="auto" w:frame="1"/>
          <w:lang w:eastAsia="ru-RU"/>
        </w:rPr>
      </w:pP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36"/>
          <w:szCs w:val="36"/>
          <w:lang w:eastAsia="ru-RU"/>
        </w:rPr>
      </w:pPr>
      <w:r w:rsidRPr="00305740">
        <w:rPr>
          <w:rFonts w:ascii="Times New Roman" w:eastAsia="Times New Roman" w:hAnsi="Times New Roman" w:cs="Times New Roman"/>
          <w:color w:val="000000"/>
          <w:sz w:val="36"/>
          <w:szCs w:val="36"/>
          <w:bdr w:val="none" w:sz="0" w:space="0" w:color="auto" w:frame="1"/>
          <w:lang w:eastAsia="ru-RU"/>
        </w:rPr>
        <w:lastRenderedPageBreak/>
        <w:t>Пояснительная записка</w:t>
      </w:r>
    </w:p>
    <w:p w:rsidR="00305740" w:rsidRPr="00305740" w:rsidRDefault="00305740" w:rsidP="00305740">
      <w:pPr>
        <w:shd w:val="clear" w:color="auto" w:fill="FFFFFF"/>
        <w:spacing w:after="0" w:line="304" w:lineRule="atLeast"/>
        <w:ind w:firstLine="708"/>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Программа внеурочной деятельности  «Профориентация» разработана в соответствии с требованиями Федерального государственного образовательного стандарта начального общего образования, на основе авторской программы Н.А.Гимадиевой «В мире профессий» (Сборник программ «Организация внеурочной деятельности в начальной школе». Методическое пособие/ составители А.П.Мишина, Н.Г.Шевцова. – М.: Планета, 2015 (Образовательный стандарт). В соответствии с требованиями Стандарта, Концепция и Программа общекультурного развития и воспитания учащихся являются ориентиром для формирования всех разделов основной образовательной программы начального общего образования. Программа кружка «Профориентация» разработана на основе авторской программы по «Тропинка в профессию» авт. С. И. Кондратенко.</w:t>
      </w:r>
    </w:p>
    <w:p w:rsidR="00305740" w:rsidRPr="00305740" w:rsidRDefault="00305740" w:rsidP="00305740">
      <w:pPr>
        <w:shd w:val="clear" w:color="auto" w:fill="FFFFFF"/>
        <w:spacing w:after="0" w:line="304" w:lineRule="atLeast"/>
        <w:ind w:firstLine="708"/>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Представления о профессиях ребёнка 1-4 классов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305740" w:rsidRPr="00305740" w:rsidRDefault="00305740" w:rsidP="00305740">
      <w:pPr>
        <w:shd w:val="clear" w:color="auto" w:fill="FFFFFF"/>
        <w:spacing w:after="0" w:line="304" w:lineRule="atLeast"/>
        <w:ind w:firstLine="709"/>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i/>
          <w:iCs/>
          <w:color w:val="000000"/>
          <w:sz w:val="28"/>
          <w:szCs w:val="28"/>
          <w:bdr w:val="none" w:sz="0" w:space="0" w:color="auto" w:frame="1"/>
          <w:lang w:eastAsia="ru-RU"/>
        </w:rPr>
        <w:t>Актуальность программы</w:t>
      </w:r>
      <w:r w:rsidRPr="00305740">
        <w:rPr>
          <w:rFonts w:ascii="Times New Roman" w:eastAsia="Times New Roman" w:hAnsi="Times New Roman" w:cs="Times New Roman"/>
          <w:color w:val="000000"/>
          <w:sz w:val="28"/>
          <w:szCs w:val="28"/>
          <w:bdr w:val="none" w:sz="0" w:space="0" w:color="auto" w:frame="1"/>
          <w:lang w:eastAsia="ru-RU"/>
        </w:rPr>
        <w:t> заключается в том, что она способствует воспитанию у детей представлений о разных профессиях как главной человеческой ценности.</w:t>
      </w:r>
    </w:p>
    <w:p w:rsidR="00305740" w:rsidRPr="00305740" w:rsidRDefault="00305740" w:rsidP="00305740">
      <w:pPr>
        <w:shd w:val="clear" w:color="auto" w:fill="FFFFFF"/>
        <w:spacing w:after="0" w:line="304" w:lineRule="atLeast"/>
        <w:ind w:firstLine="708"/>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21 век поставили перед человеком и цивилизованным обществом множество сложных  и ответственных вопросов.  Речь идет о проблеме профессиональной ориентации  младших школьников в учебно-воспитательном процессе.</w:t>
      </w:r>
    </w:p>
    <w:p w:rsidR="00305740" w:rsidRPr="00305740" w:rsidRDefault="00305740" w:rsidP="00305740">
      <w:pPr>
        <w:shd w:val="clear" w:color="auto" w:fill="FFFFFF"/>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В настоящее время в школе накоплен достаточно большой опыт форм и методов работы по профориентации старших школьников.  Однако в наш стремительный век, когда бурно изменяется экономика, актуальной  становится целенаправленная работа по профессиональной ориентации  уже с воспитанниками младших классов.</w:t>
      </w:r>
    </w:p>
    <w:p w:rsidR="00305740" w:rsidRPr="00305740" w:rsidRDefault="00305740" w:rsidP="00305740">
      <w:pPr>
        <w:shd w:val="clear" w:color="auto" w:fill="FFFFFF"/>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Особенность работы по профессиональной ориентации не заключают в подведении детей к выбору профессии. Главное – это развитие внутренних психологических ресурсов ребенка.</w:t>
      </w:r>
    </w:p>
    <w:p w:rsidR="00305740" w:rsidRPr="00305740" w:rsidRDefault="00305740" w:rsidP="00305740">
      <w:pPr>
        <w:shd w:val="clear" w:color="auto" w:fill="FFFFFF"/>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В начальной  школе, когда учебно-познавательная  деятельность становится ведущей, важно расширить представление о различных профессиях. </w:t>
      </w:r>
    </w:p>
    <w:p w:rsidR="00305740" w:rsidRPr="00305740" w:rsidRDefault="00305740" w:rsidP="00305740">
      <w:pPr>
        <w:shd w:val="clear" w:color="auto" w:fill="FFFFFF"/>
        <w:spacing w:after="0" w:line="304" w:lineRule="atLeast"/>
        <w:ind w:firstLine="708"/>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 процессе развития ребенок насыщает свое сознание разнообразными представлениями о мире профессий. Некоторые элементы профессиональной деятельности ему трудно понять, но в каждой профессии есть область, которую можно представить на основе наглядных образцов, конкретных ситуаций из жизни.</w:t>
      </w:r>
    </w:p>
    <w:p w:rsidR="00305740" w:rsidRPr="00305740" w:rsidRDefault="00305740" w:rsidP="00305740">
      <w:pPr>
        <w:shd w:val="clear" w:color="auto" w:fill="FFFFFF"/>
        <w:spacing w:after="0" w:line="304" w:lineRule="atLeast"/>
        <w:ind w:firstLine="708"/>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На этой стадии создается определенная наглядная основа, на которой базируется дальнейшее развитие профессионального самосознания.</w:t>
      </w:r>
    </w:p>
    <w:p w:rsidR="00305740" w:rsidRPr="00305740" w:rsidRDefault="00305740" w:rsidP="00305740">
      <w:pPr>
        <w:shd w:val="clear" w:color="auto" w:fill="FFFFFF"/>
        <w:spacing w:after="0" w:line="304" w:lineRule="atLeast"/>
        <w:ind w:firstLine="708"/>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Программа направлена не только на удовлетворение познавательного интереса младших школьников, но и способствует нравственному воспитанию учащихся, становлению активной гражданской позиции школьников, окажет неоценимую услугу как учителю, так и детям, и родителям. Преимущество программы в том, что она совмещает работу одновременно двух направлений: учебное - проектная деятельность и воспитательно-образовательное – знакомство с миром профессий.</w:t>
      </w:r>
    </w:p>
    <w:p w:rsidR="00305740" w:rsidRPr="00305740" w:rsidRDefault="00305740" w:rsidP="00305740">
      <w:pPr>
        <w:shd w:val="clear" w:color="auto" w:fill="FFFFFF"/>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Занятия по данной программе строятся с учётом возрастных особенностей и возможностей ребенка.</w:t>
      </w:r>
    </w:p>
    <w:p w:rsidR="00305740" w:rsidRPr="00305740" w:rsidRDefault="00305740" w:rsidP="00305740">
      <w:pPr>
        <w:shd w:val="clear" w:color="auto" w:fill="FFFFFF"/>
        <w:spacing w:after="0" w:line="304" w:lineRule="atLeast"/>
        <w:ind w:firstLine="708"/>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i/>
          <w:iCs/>
          <w:color w:val="000000"/>
          <w:sz w:val="28"/>
          <w:szCs w:val="28"/>
          <w:bdr w:val="none" w:sz="0" w:space="0" w:color="auto" w:frame="1"/>
          <w:lang w:eastAsia="ru-RU"/>
        </w:rPr>
        <w:lastRenderedPageBreak/>
        <w:t>Цель программы:</w:t>
      </w:r>
      <w:r w:rsidRPr="00305740">
        <w:rPr>
          <w:rFonts w:ascii="Times New Roman" w:eastAsia="Times New Roman" w:hAnsi="Times New Roman" w:cs="Times New Roman"/>
          <w:color w:val="000000"/>
          <w:sz w:val="28"/>
          <w:szCs w:val="28"/>
          <w:bdr w:val="none" w:sz="0" w:space="0" w:color="auto" w:frame="1"/>
          <w:lang w:eastAsia="ru-RU"/>
        </w:rPr>
        <w:t> формирование у обучающихся знаний о мире профессий и создание условий для успешной профориентации младших  учеников  в будущем.</w:t>
      </w:r>
    </w:p>
    <w:p w:rsidR="00305740" w:rsidRPr="00305740" w:rsidRDefault="00305740" w:rsidP="00305740">
      <w:pPr>
        <w:shd w:val="clear" w:color="auto" w:fill="FFFFFF"/>
        <w:spacing w:after="0" w:line="304" w:lineRule="atLeast"/>
        <w:ind w:firstLine="708"/>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i/>
          <w:iCs/>
          <w:color w:val="000000"/>
          <w:sz w:val="28"/>
          <w:szCs w:val="28"/>
          <w:bdr w:val="none" w:sz="0" w:space="0" w:color="auto" w:frame="1"/>
          <w:lang w:eastAsia="ru-RU"/>
        </w:rPr>
        <w:t>Задачи программы:</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u w:val="single"/>
          <w:bdr w:val="none" w:sz="0" w:space="0" w:color="auto" w:frame="1"/>
          <w:lang w:eastAsia="ru-RU"/>
        </w:rPr>
        <w:t>Образовательные:</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000000"/>
          <w:sz w:val="28"/>
          <w:szCs w:val="28"/>
          <w:bdr w:val="none" w:sz="0" w:space="0" w:color="auto" w:frame="1"/>
          <w:lang w:eastAsia="ru-RU"/>
        </w:rPr>
        <w:t></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000000"/>
          <w:sz w:val="28"/>
          <w:szCs w:val="28"/>
          <w:bdr w:val="none" w:sz="0" w:space="0" w:color="auto" w:frame="1"/>
          <w:lang w:eastAsia="ru-RU"/>
        </w:rPr>
        <w:t>формирование и развитие представления у детей о широком спектре профессий и их особенностях;</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000000"/>
          <w:sz w:val="28"/>
          <w:szCs w:val="28"/>
          <w:bdr w:val="none" w:sz="0" w:space="0" w:color="auto" w:frame="1"/>
          <w:lang w:eastAsia="ru-RU"/>
        </w:rPr>
        <w:t></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000000"/>
          <w:sz w:val="28"/>
          <w:szCs w:val="28"/>
          <w:bdr w:val="none" w:sz="0" w:space="0" w:color="auto" w:frame="1"/>
          <w:lang w:eastAsia="ru-RU"/>
        </w:rPr>
        <w:t>формирование </w:t>
      </w:r>
      <w:r w:rsidRPr="00305740">
        <w:rPr>
          <w:rFonts w:ascii="Times New Roman" w:eastAsia="Times New Roman" w:hAnsi="Times New Roman" w:cs="Times New Roman"/>
          <w:color w:val="111115"/>
          <w:sz w:val="28"/>
          <w:szCs w:val="28"/>
          <w:bdr w:val="none" w:sz="0" w:space="0" w:color="auto" w:frame="1"/>
          <w:lang w:eastAsia="ru-RU"/>
        </w:rPr>
        <w:t>уважительного отношения к людям разных профессий и результатам их труда;</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000000"/>
          <w:sz w:val="28"/>
          <w:szCs w:val="28"/>
          <w:bdr w:val="none" w:sz="0" w:space="0" w:color="auto" w:frame="1"/>
          <w:lang w:eastAsia="ru-RU"/>
        </w:rPr>
        <w:t></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000000"/>
          <w:sz w:val="28"/>
          <w:szCs w:val="28"/>
          <w:bdr w:val="none" w:sz="0" w:space="0" w:color="auto" w:frame="1"/>
          <w:lang w:eastAsia="ru-RU"/>
        </w:rPr>
        <w:t>расширение знаний детей о разных профессиях.</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u w:val="single"/>
          <w:bdr w:val="none" w:sz="0" w:space="0" w:color="auto" w:frame="1"/>
          <w:lang w:eastAsia="ru-RU"/>
        </w:rPr>
        <w:t>Развивающие:</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000000"/>
          <w:sz w:val="28"/>
          <w:szCs w:val="28"/>
          <w:bdr w:val="none" w:sz="0" w:space="0" w:color="auto" w:frame="1"/>
          <w:lang w:eastAsia="ru-RU"/>
        </w:rPr>
        <w:t></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000000"/>
          <w:sz w:val="28"/>
          <w:szCs w:val="28"/>
          <w:bdr w:val="none" w:sz="0" w:space="0" w:color="auto" w:frame="1"/>
          <w:lang w:eastAsia="ru-RU"/>
        </w:rPr>
        <w:t>Развитие творческих способностей и кругозора у детей и подростков, их интересов и познавательной деятельности;</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000000"/>
          <w:sz w:val="28"/>
          <w:szCs w:val="28"/>
          <w:bdr w:val="none" w:sz="0" w:space="0" w:color="auto" w:frame="1"/>
          <w:lang w:eastAsia="ru-RU"/>
        </w:rPr>
        <w:t></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000000"/>
          <w:sz w:val="28"/>
          <w:szCs w:val="28"/>
          <w:bdr w:val="none" w:sz="0" w:space="0" w:color="auto" w:frame="1"/>
          <w:lang w:eastAsia="ru-RU"/>
        </w:rPr>
        <w:t>Развитие коммуникативных навыков у детей и подростков, умения эффективно взаимодействовать со сверстниками и взрослыми в процессе решения проблемы.</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u w:val="single"/>
          <w:bdr w:val="none" w:sz="0" w:space="0" w:color="auto" w:frame="1"/>
          <w:lang w:eastAsia="ru-RU"/>
        </w:rPr>
        <w:t>Воспитательные:</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000000"/>
          <w:sz w:val="28"/>
          <w:szCs w:val="28"/>
          <w:bdr w:val="none" w:sz="0" w:space="0" w:color="auto" w:frame="1"/>
          <w:lang w:eastAsia="ru-RU"/>
        </w:rPr>
        <w:t></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000000"/>
          <w:sz w:val="28"/>
          <w:szCs w:val="28"/>
          <w:bdr w:val="none" w:sz="0" w:space="0" w:color="auto" w:frame="1"/>
          <w:lang w:eastAsia="ru-RU"/>
        </w:rPr>
        <w:t>формирование положительного отношение к труду и людям труда;</w:t>
      </w:r>
    </w:p>
    <w:p w:rsidR="00305740" w:rsidRPr="00305740" w:rsidRDefault="00305740" w:rsidP="00305740">
      <w:pPr>
        <w:shd w:val="clear" w:color="auto" w:fill="FFFFFF"/>
        <w:spacing w:after="0" w:line="304" w:lineRule="atLeast"/>
        <w:ind w:firstLine="142"/>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000000"/>
          <w:sz w:val="28"/>
          <w:szCs w:val="28"/>
          <w:bdr w:val="none" w:sz="0" w:space="0" w:color="auto" w:frame="1"/>
          <w:lang w:eastAsia="ru-RU"/>
        </w:rPr>
        <w:t></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000000"/>
          <w:sz w:val="28"/>
          <w:szCs w:val="28"/>
          <w:bdr w:val="none" w:sz="0" w:space="0" w:color="auto" w:frame="1"/>
          <w:lang w:eastAsia="ru-RU"/>
        </w:rPr>
        <w:t>пробуждение у детей интереса к народным традициям, связанных с профессиями, расширение знаний об истории и традициях своего народа, формирование чувства уважения к культуре своего народа и культуре и традициям других народов.</w:t>
      </w:r>
    </w:p>
    <w:p w:rsidR="00305740" w:rsidRPr="00305740" w:rsidRDefault="00305740" w:rsidP="00305740">
      <w:pPr>
        <w:shd w:val="clear" w:color="auto" w:fill="FFFFFF"/>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Методы:</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объяснительно-иллюстративный;</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репродуктивный;</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частично-поисковый;</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исследовательский.</w:t>
      </w:r>
    </w:p>
    <w:p w:rsidR="00305740" w:rsidRPr="00305740" w:rsidRDefault="00305740" w:rsidP="00305740">
      <w:pPr>
        <w:shd w:val="clear" w:color="auto" w:fill="FFFFFF"/>
        <w:spacing w:after="0" w:afterAutospacing="1" w:line="360" w:lineRule="atLeast"/>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Форма организации деятельности учащихся на занятиях:</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фронтальная;</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индивидуально-фронтальная;</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групповая;</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индивидуальная.</w:t>
      </w:r>
    </w:p>
    <w:p w:rsidR="00305740" w:rsidRPr="00305740" w:rsidRDefault="00305740" w:rsidP="00305740">
      <w:pPr>
        <w:shd w:val="clear" w:color="auto" w:fill="FFFFFF"/>
        <w:spacing w:after="0" w:afterAutospacing="1" w:line="360" w:lineRule="atLeast"/>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Формы работы:</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игры, загадки, беседы;</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практические упражнения для отработки необходимых навыков;</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выставки;</w:t>
      </w:r>
    </w:p>
    <w:p w:rsidR="00305740" w:rsidRPr="00305740" w:rsidRDefault="00305740" w:rsidP="00305740">
      <w:pPr>
        <w:shd w:val="clear" w:color="auto" w:fill="FFFFFF"/>
        <w:spacing w:after="0" w:line="240" w:lineRule="auto"/>
        <w:ind w:hanging="360"/>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мастер-классы.</w:t>
      </w:r>
    </w:p>
    <w:p w:rsidR="00305740" w:rsidRPr="00305740" w:rsidRDefault="00305740" w:rsidP="00305740">
      <w:pPr>
        <w:shd w:val="clear" w:color="auto" w:fill="FFFFFF"/>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 </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Программа внеурочной деятельности (кружка) «Профориентация» предназначена для учащихся 1-4 классов и составлена в соответствии с возрастными особенностями учащихся, рассчитана на проведение 1 часа в неделю: 1 класс — 33 часа в год, 2-4 классы – 34 часа в год.</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Наполняемость в группе до 12 человек.</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Возраст детей 7-10 лет.</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Режим работы  – 1 раз в неделю.</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lastRenderedPageBreak/>
        <w:t>Продолжительность 1 занятия – 35-45 минут.</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 xml:space="preserve">Место проведения </w:t>
      </w:r>
      <w:r w:rsidRPr="00305740">
        <w:rPr>
          <w:rFonts w:ascii="Times New Roman" w:eastAsia="Times New Roman" w:hAnsi="Times New Roman" w:cs="Times New Roman"/>
          <w:color w:val="111115"/>
          <w:sz w:val="28"/>
          <w:szCs w:val="28"/>
          <w:bdr w:val="none" w:sz="0" w:space="0" w:color="auto" w:frame="1"/>
          <w:lang w:eastAsia="ru-RU"/>
        </w:rPr>
        <w:softHyphen/>
      </w:r>
      <w:r w:rsidRPr="00305740">
        <w:rPr>
          <w:rFonts w:ascii="Times New Roman" w:eastAsia="Times New Roman" w:hAnsi="Times New Roman" w:cs="Times New Roman"/>
          <w:color w:val="111115"/>
          <w:sz w:val="28"/>
          <w:szCs w:val="28"/>
          <w:bdr w:val="none" w:sz="0" w:space="0" w:color="auto" w:frame="1"/>
          <w:lang w:eastAsia="ru-RU"/>
        </w:rPr>
        <w:softHyphen/>
      </w:r>
      <w:r w:rsidRPr="00305740">
        <w:rPr>
          <w:rFonts w:ascii="Times New Roman" w:eastAsia="Times New Roman" w:hAnsi="Times New Roman" w:cs="Times New Roman"/>
          <w:color w:val="111115"/>
          <w:sz w:val="28"/>
          <w:szCs w:val="28"/>
          <w:bdr w:val="none" w:sz="0" w:space="0" w:color="auto" w:frame="1"/>
          <w:lang w:eastAsia="ru-RU"/>
        </w:rPr>
        <w:softHyphen/>
      </w:r>
      <w:r w:rsidRPr="00305740">
        <w:rPr>
          <w:rFonts w:ascii="Times New Roman" w:eastAsia="Times New Roman" w:hAnsi="Times New Roman" w:cs="Times New Roman"/>
          <w:color w:val="111115"/>
          <w:sz w:val="28"/>
          <w:szCs w:val="28"/>
          <w:bdr w:val="none" w:sz="0" w:space="0" w:color="auto" w:frame="1"/>
          <w:lang w:eastAsia="ru-RU"/>
        </w:rPr>
        <w:softHyphen/>
        <w:t>– классная комната.</w:t>
      </w:r>
    </w:p>
    <w:p w:rsidR="00305740" w:rsidRPr="00305740" w:rsidRDefault="00305740" w:rsidP="00305740">
      <w:pPr>
        <w:shd w:val="clear" w:color="auto" w:fill="FFFFFF"/>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305740" w:rsidRDefault="00305740" w:rsidP="00305740">
      <w:pPr>
        <w:shd w:val="clear" w:color="auto" w:fill="FFFFFF"/>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Результаты освоения курса внеурочной деятельности</w:t>
      </w:r>
      <w:r w:rsidRPr="00305740">
        <w:rPr>
          <w:rFonts w:ascii="Times New Roman" w:eastAsia="Times New Roman" w:hAnsi="Times New Roman" w:cs="Times New Roman"/>
          <w:color w:val="111115"/>
          <w:sz w:val="28"/>
          <w:szCs w:val="28"/>
          <w:bdr w:val="none" w:sz="0" w:space="0" w:color="auto" w:frame="1"/>
          <w:lang w:eastAsia="ru-RU"/>
        </w:rPr>
        <w:br/>
        <w:t>            Ожидаемые  результаты изучения курса «Профориентация»:</w:t>
      </w:r>
    </w:p>
    <w:p w:rsidR="00305740" w:rsidRPr="00305740" w:rsidRDefault="00305740" w:rsidP="00305740">
      <w:pPr>
        <w:shd w:val="clear" w:color="auto" w:fill="FFFFFF"/>
        <w:spacing w:after="0" w:line="304" w:lineRule="atLeast"/>
        <w:ind w:left="720"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участие в различных видах игровой, изобразительной, творческой деятельности;</w:t>
      </w:r>
    </w:p>
    <w:p w:rsidR="00305740" w:rsidRPr="00305740" w:rsidRDefault="00305740" w:rsidP="00305740">
      <w:pPr>
        <w:shd w:val="clear" w:color="auto" w:fill="FFFFFF"/>
        <w:spacing w:after="0" w:line="304" w:lineRule="atLeast"/>
        <w:ind w:left="720"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расширение кругозора о мире профессий;</w:t>
      </w:r>
    </w:p>
    <w:p w:rsidR="00305740" w:rsidRPr="00305740" w:rsidRDefault="00305740" w:rsidP="00305740">
      <w:pPr>
        <w:shd w:val="clear" w:color="auto" w:fill="FFFFFF"/>
        <w:spacing w:after="0" w:line="304" w:lineRule="atLeast"/>
        <w:ind w:left="720"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заинтересованность в развитии своих способностей;</w:t>
      </w:r>
    </w:p>
    <w:p w:rsidR="00305740" w:rsidRPr="00305740" w:rsidRDefault="00305740" w:rsidP="00305740">
      <w:pPr>
        <w:shd w:val="clear" w:color="auto" w:fill="FFFFFF"/>
        <w:spacing w:after="0" w:line="304" w:lineRule="atLeast"/>
        <w:ind w:left="720"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участие в обсуждении и выражение своего отношения к изучаемой профессии;</w:t>
      </w:r>
    </w:p>
    <w:p w:rsidR="00305740" w:rsidRPr="00305740" w:rsidRDefault="00305740" w:rsidP="00305740">
      <w:pPr>
        <w:shd w:val="clear" w:color="auto" w:fill="FFFFFF"/>
        <w:spacing w:after="0" w:line="304" w:lineRule="atLeast"/>
        <w:ind w:left="720"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возможность попробовать свои силы в различных областях коллективной деятельности;</w:t>
      </w:r>
    </w:p>
    <w:p w:rsidR="00305740" w:rsidRPr="00305740" w:rsidRDefault="00305740" w:rsidP="00305740">
      <w:pPr>
        <w:shd w:val="clear" w:color="auto" w:fill="FFFFFF"/>
        <w:spacing w:after="0" w:line="304" w:lineRule="atLeast"/>
        <w:ind w:left="720"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способность добывать новую информацию из различных источников.</w:t>
      </w:r>
    </w:p>
    <w:p w:rsidR="00305740" w:rsidRPr="00305740" w:rsidRDefault="00305740" w:rsidP="00305740">
      <w:pPr>
        <w:shd w:val="clear" w:color="auto" w:fill="FFFFFF"/>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     - полученные знания позволят детям ориентироваться в профессиях;</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 дети смогут оценивать свой труд;</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 дети получат знания и навыки, связанные с миром профессий.</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В процессе обучения и воспитания у учащихся формируются познавательные, личностные, регулятивные, коммуникативные универсальные учебные действия.</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Личностными результатами освоения программы внеурочной деятельности  является формирование умений:</w:t>
      </w:r>
    </w:p>
    <w:p w:rsidR="00305740" w:rsidRPr="00305740" w:rsidRDefault="00305740" w:rsidP="00305740">
      <w:pPr>
        <w:shd w:val="clear" w:color="auto" w:fill="FFFFFF"/>
        <w:spacing w:after="0" w:line="304" w:lineRule="atLeast"/>
        <w:ind w:left="284"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Определять и высказывать под руководством педагога самые простые этические нормы;</w:t>
      </w:r>
    </w:p>
    <w:p w:rsidR="00305740" w:rsidRPr="00305740" w:rsidRDefault="00305740" w:rsidP="00305740">
      <w:pPr>
        <w:shd w:val="clear" w:color="auto" w:fill="FFFFFF"/>
        <w:spacing w:after="0" w:line="304" w:lineRule="atLeast"/>
        <w:ind w:left="284"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В предложенный педагогом ситуациях делать самостоятельный выбор.</w:t>
      </w:r>
    </w:p>
    <w:p w:rsidR="00305740" w:rsidRPr="00305740" w:rsidRDefault="00305740" w:rsidP="00305740">
      <w:pPr>
        <w:shd w:val="clear" w:color="auto" w:fill="FFFFFF"/>
        <w:spacing w:after="0" w:afterAutospacing="1" w:line="304" w:lineRule="atLeast"/>
        <w:ind w:firstLine="424"/>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Метапредметными результатами освоения программы внеурочной деятельности  является формирование универсальных учебных действий:</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u w:val="single"/>
          <w:bdr w:val="none" w:sz="0" w:space="0" w:color="auto" w:frame="1"/>
          <w:lang w:eastAsia="ru-RU"/>
        </w:rPr>
        <w:t>Регулятивные УУД:</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Определять и формулировать цель деятельности с помощью учителя;</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Проговаривать последовательность действий;</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Учиться высказывать своё предположение на основе работы с иллюстрацией;</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Учиться работать по предложенному учителем плану;</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Умение адекватно понимать оценку взрослого и сверстника.</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 </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u w:val="single"/>
          <w:bdr w:val="none" w:sz="0" w:space="0" w:color="auto" w:frame="1"/>
          <w:lang w:eastAsia="ru-RU"/>
        </w:rPr>
        <w:t>Познавательные УУД:</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Ориентироваться в своей системе знаний: отличать новое от уже известного с помощью учителя;</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Добывать новые знания: находить ответы на вопросы, используя книги, свой жизненный опыт и информацию, полученную от учителя;</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Перерабатывать полученную информацию: делать выводы в результате совместной работы всей группы, сравнивать и группировать полученную информацию;</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Преобразовывать информацию из одной формы в другую: на основе графических инструкций составлять словесные инструкции с последующим применением их в практической деятельности.</w:t>
      </w:r>
    </w:p>
    <w:p w:rsidR="00305740" w:rsidRPr="00305740" w:rsidRDefault="00305740" w:rsidP="00305740">
      <w:pPr>
        <w:shd w:val="clear" w:color="auto" w:fill="FFFFFF"/>
        <w:spacing w:after="0" w:line="304" w:lineRule="atLeast"/>
        <w:ind w:firstLine="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u w:val="single"/>
          <w:bdr w:val="none" w:sz="0" w:space="0" w:color="auto" w:frame="1"/>
          <w:lang w:eastAsia="ru-RU"/>
        </w:rPr>
        <w:t>Коммуникативные УУД:</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lastRenderedPageBreak/>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Осознанное и произвольное построение речевого высказывания в устной форме и письменной;</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Умение устанавливать контакт со сверстниками;</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Эмоционально-позитивное отношение к процессу сотрудничества;</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Умение слушать собеседника;</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Обращаться за помощью в случае затруднения к учителю;</w:t>
      </w:r>
    </w:p>
    <w:p w:rsidR="00305740" w:rsidRPr="00305740" w:rsidRDefault="00305740" w:rsidP="00305740">
      <w:pPr>
        <w:shd w:val="clear" w:color="auto" w:fill="FFFFFF"/>
        <w:spacing w:after="0" w:line="304" w:lineRule="atLeast"/>
        <w:ind w:firstLine="426"/>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Предметными результатами освоения программы внеурочной деятельности  является формирование умений:</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Описывать признаки предметов и узнавать по их признакам;</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Выделять существенные признаки предметов;</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Сравнивать между собой предметы;</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Обобщать, делать несложные выводы;</w:t>
      </w:r>
    </w:p>
    <w:p w:rsidR="00305740" w:rsidRPr="00305740" w:rsidRDefault="00305740" w:rsidP="00305740">
      <w:pPr>
        <w:shd w:val="clear" w:color="auto" w:fill="FFFFFF"/>
        <w:spacing w:after="0" w:line="304" w:lineRule="atLeast"/>
        <w:ind w:left="42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Определять последовательность действий.</w:t>
      </w:r>
    </w:p>
    <w:p w:rsidR="00305740" w:rsidRPr="00305740" w:rsidRDefault="00305740" w:rsidP="00305740">
      <w:pPr>
        <w:shd w:val="clear" w:color="auto" w:fill="FFFFFF"/>
        <w:spacing w:after="0" w:afterAutospacing="1" w:line="304" w:lineRule="atLeast"/>
        <w:ind w:left="66"/>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8"/>
          <w:szCs w:val="28"/>
          <w:bdr w:val="none" w:sz="0" w:space="0" w:color="auto" w:frame="1"/>
          <w:lang w:eastAsia="ru-RU"/>
        </w:rPr>
        <w:t>Формы учёта знаний, умений:</w:t>
      </w:r>
    </w:p>
    <w:p w:rsidR="00305740" w:rsidRPr="00305740" w:rsidRDefault="00305740" w:rsidP="00305740">
      <w:pPr>
        <w:shd w:val="clear" w:color="auto" w:fill="FFFFFF"/>
        <w:spacing w:after="0" w:line="304" w:lineRule="atLeast"/>
        <w:ind w:left="78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Выполнение самостоятельной творческой работы.</w:t>
      </w:r>
    </w:p>
    <w:p w:rsidR="00305740" w:rsidRPr="00305740" w:rsidRDefault="00305740" w:rsidP="00305740">
      <w:pPr>
        <w:shd w:val="clear" w:color="auto" w:fill="FFFFFF"/>
        <w:spacing w:after="0" w:line="304" w:lineRule="atLeast"/>
        <w:ind w:left="78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Традиционные выставки, приуроченные к календарным праздникам.</w:t>
      </w:r>
    </w:p>
    <w:p w:rsidR="00305740" w:rsidRPr="00305740" w:rsidRDefault="00305740" w:rsidP="00305740">
      <w:pPr>
        <w:shd w:val="clear" w:color="auto" w:fill="FFFFFF"/>
        <w:spacing w:after="0" w:line="304" w:lineRule="atLeast"/>
        <w:ind w:left="786" w:hanging="360"/>
        <w:jc w:val="both"/>
        <w:rPr>
          <w:rFonts w:ascii="Times New Roman" w:eastAsia="Times New Roman" w:hAnsi="Times New Roman" w:cs="Times New Roman"/>
          <w:color w:val="111115"/>
          <w:sz w:val="20"/>
          <w:szCs w:val="20"/>
          <w:lang w:eastAsia="ru-RU"/>
        </w:rPr>
      </w:pPr>
      <w:r w:rsidRPr="00305740">
        <w:rPr>
          <w:rFonts w:ascii="Symbol" w:eastAsia="Times New Roman" w:hAnsi="Symbol" w:cs="Times New Roman"/>
          <w:color w:val="111115"/>
          <w:sz w:val="28"/>
          <w:szCs w:val="28"/>
          <w:bdr w:val="none" w:sz="0" w:space="0" w:color="auto" w:frame="1"/>
          <w:lang w:eastAsia="ru-RU"/>
        </w:rPr>
        <w:t></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8"/>
          <w:szCs w:val="28"/>
          <w:bdr w:val="none" w:sz="0" w:space="0" w:color="auto" w:frame="1"/>
          <w:lang w:eastAsia="ru-RU"/>
        </w:rPr>
        <w:t>Тематические выставки согласно тематического плана.</w:t>
      </w:r>
    </w:p>
    <w:p w:rsidR="00305740" w:rsidRPr="00305740" w:rsidRDefault="00305740" w:rsidP="00305740">
      <w:pPr>
        <w:shd w:val="clear" w:color="auto" w:fill="FFFFFF"/>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305740" w:rsidRPr="00C9563F"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C9563F">
        <w:rPr>
          <w:rFonts w:ascii="Times New Roman" w:eastAsia="Times New Roman" w:hAnsi="Times New Roman" w:cs="Times New Roman"/>
          <w:b/>
          <w:color w:val="000000"/>
          <w:sz w:val="28"/>
          <w:szCs w:val="28"/>
          <w:bdr w:val="none" w:sz="0" w:space="0" w:color="auto" w:frame="1"/>
          <w:lang w:eastAsia="ru-RU"/>
        </w:rPr>
        <w:t>Содержание курса</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C9563F"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C9563F">
        <w:rPr>
          <w:rFonts w:ascii="Times New Roman" w:eastAsia="Times New Roman" w:hAnsi="Times New Roman" w:cs="Times New Roman"/>
          <w:b/>
          <w:color w:val="000000"/>
          <w:sz w:val="28"/>
          <w:szCs w:val="28"/>
          <w:bdr w:val="none" w:sz="0" w:space="0" w:color="auto" w:frame="1"/>
          <w:lang w:eastAsia="ru-RU"/>
        </w:rPr>
        <w:t>1 класс (33 часа)</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 Все работы хороши (2 ч). Занятия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Введение в тему. Стихи о профессиях. Работа с карточками (конкурс состоит из разрезанной на части картинок).Конкурс маляров. Игра «Кто потерял свой инструмент», конкурс «Найди лишнее», игра «Таинственное слово» (расшифровка слов баркы (рыбак), ртомас (матрос), явше (швея). Игра отгадай пословицы (Без охоты..(нет рыбока), без дела жить-…(только небо коптить). Викторина «Угадай профессию» кто пашет, сеет, хлеб убирает (хлебороб), кто лекарство отпускает (аптекарь), кто дома строит (строитель).</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2. Кому что нужно(2 ч). Дидактическая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Вводное слово  учителя . Определение правила игры. Подбираются картинки и предметы соответствующих профессий. Например: строитель-мастерок, врач-градусник, повар-кострюля и т.д.</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3. Оденем куклу на работу (2ч). Дидактическая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Здесь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4. Мы строители (2ч). Занятие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xml:space="preserve">Организационный момент. Игра. Строится из геометрических фигур. Физкультминутка. Просматривают м/ф. Игра со счетными палочками. Строим </w:t>
      </w:r>
      <w:r w:rsidRPr="00305740">
        <w:rPr>
          <w:rFonts w:ascii="Times New Roman" w:eastAsia="Times New Roman" w:hAnsi="Times New Roman" w:cs="Times New Roman"/>
          <w:color w:val="000000"/>
          <w:sz w:val="28"/>
          <w:szCs w:val="28"/>
          <w:bdr w:val="none" w:sz="0" w:space="0" w:color="auto" w:frame="1"/>
          <w:lang w:eastAsia="ru-RU"/>
        </w:rPr>
        <w:lastRenderedPageBreak/>
        <w:t>модель грузовика из спичечных коробков. Итог. Что нужно знать, чтобы стать строителем. Какую пользу приносят наши знания.</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5. Магазин (2ч). Ролевая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Мы идем в магазин (2ч). Беседа с игровыми элементами.</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Вопросы, какие бывают магазины? Кто работает в магазине? Формирование  новых знаний. Разбор стихов. Вставьте буквы из списка, и вы узнаете, кто работает в магазине. Заведующая, продавец, товар, охранник, администратор товара. Оценка: вежливый, грубый продавец. Итог: как называется профессия людей работающих в магазине?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6. Аптека (2ч). Ролевая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Организационный момент. Игра. Строится из геометрических фигур. Физкультминутка. Просматривают м/ф. Игра со счетными палочками. Строим модель грузовика из спичечных коробков. Итог. Что нужно знать, чтобы стать строителем. Какую пользу приносят наши знания.</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7. Больница (2ч). Ролевая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8. Какие бывают профессии (2 ч). Игровой час.</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труда..(не вытянуть рыбку из пруда»). Загадки о профессиях. Кроссворд о профессиях. Итог: о каких профессиях мы сегодня узнали?</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9. С.Михалков «Дядя Степа-милиционер» (2ч). Чтение.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Чтение текста. Словарная работа: милиционер, профессия..Обсуждение прочитанного. Ответы на вопросы.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10. С.Михалков «Дядя Степа-милиционер»(3 ч). Видеоурок.</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Просмотр м/ф по произведению С.Михалков «Дядя Степа-милиционер». Обсуждение поступков главных героев. Как бы ты поступил в данной ситуациях. Словарная работа.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11. В.Маяковский «Кем быть?» (2ч). Чтение текста.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Чтение по ролям. Обсуждение текста. Словарные работы: столяр, плотник, рубанок, инженер, доктор, конструктор, шофер.</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12. К.Чуковский «Доктор Айболит» (2ч)</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игра-демонстрация, викторина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13. Уход за цветами. (2ч). Практическое занятие.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14. Профессия «Повар»(2ч). Экскурсия.</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Вступительное слово воспитателя. Презентация профессий. Знакомство со столовой школы . Знакомство с профессией повар. Встреча с людьми, работниками в школьной столовой.</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15. Поварята. (2ч). Конкурс-игра.</w:t>
      </w:r>
    </w:p>
    <w:p w:rsidR="00305740" w:rsidRPr="00305740" w:rsidRDefault="00305740" w:rsidP="00C9563F">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C9563F"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C9563F">
        <w:rPr>
          <w:rFonts w:ascii="Times New Roman" w:eastAsia="Times New Roman" w:hAnsi="Times New Roman" w:cs="Times New Roman"/>
          <w:b/>
          <w:color w:val="000000"/>
          <w:sz w:val="28"/>
          <w:szCs w:val="28"/>
          <w:bdr w:val="none" w:sz="0" w:space="0" w:color="auto" w:frame="1"/>
          <w:lang w:eastAsia="ru-RU"/>
        </w:rPr>
        <w:t>2 класс (34ч)</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Путешествие в мир профессий – 34 часа.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 Мастерская удивительных профессий (2ч). Дидактическая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Карточки (желтые, синие, красные; по 5 в каждой- 4 с рисунком, 1 без рисунка и 4 картонных круга - тех же цветов).</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Изображения  рабочая одежда из выбранных карточек, средств  труда, место работы. Определить профессии, результат труда человека.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lastRenderedPageBreak/>
        <w:t>Тема 2. Разные дома (2ч). Практическое занятие.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Использование настольного конструктора «Строитель». Разбить детей на несколько групп. Выносить задание -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3. Дачный домик (2ч). Практическое занятие.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4. Моя профессия (2ч). Игра-викторина.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Дидактическая игра: «Доскажи словечко», загадки. Игра: «Волшебный мешок» (определить на ощупь инструменты). Итог.</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5. Профессия «Врач» (3ч). Дидактическая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«Назови профессии»,  «Кто трудится в больнице». Работа с карточками.</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6. Больница (1ч). Сюжетно-ролевая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7. Доктор «Айболит»(2ч).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8. «Кто нас лечит» (2ч). Экскурсия в кабинет врача.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Место, нахождение кабинета врача. Знакомство с основным оборудованием врача. Для чего нужны лекарства. Итог.</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9. «Добрый доктор Айболит» (2ч).</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10. «Парикмахерская» (3ч.). Сюжетно-ролевая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Профессии все хороши - любую выбирай на вкус (2ч). Эл.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люди разных профессия.</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11. Д. Дж. Родари  «Чем пахнут ремесла»(3 ч.). Инсценировка.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12. Профессия «Строитель»(2ч). Дидактическая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13. Строительный поединок (2ч). Игра-соревнование.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14. Путешествие на стройку (1ч). Экскурсия.</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Местонахождение строительного объекта. Знакомство со строительными профессиями.</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15.Где работать мне тогда? (2ч) Классный час.</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Введение в тему. Основная часть. Инсценировка стихотворения Александра Кравченко «Честный ответ». Понятие о работах, профессиях. Словарная работа(профессия,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C9563F"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C9563F">
        <w:rPr>
          <w:rFonts w:ascii="Times New Roman" w:eastAsia="Times New Roman" w:hAnsi="Times New Roman" w:cs="Times New Roman"/>
          <w:b/>
          <w:color w:val="000000"/>
          <w:sz w:val="28"/>
          <w:szCs w:val="28"/>
          <w:bdr w:val="none" w:sz="0" w:space="0" w:color="auto" w:frame="1"/>
          <w:lang w:eastAsia="ru-RU"/>
        </w:rPr>
        <w:t>3 класс (34ч)</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 Что такое профессия(2ч). Игровая программа.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xml:space="preserve">Вводное слово о профессиях. Речь труда в жизни человека. Работа с пословицами: например: «Труд кормит человека, а лень портит..». Закончить пословицу: «Кто не </w:t>
      </w:r>
      <w:r w:rsidRPr="00305740">
        <w:rPr>
          <w:rFonts w:ascii="Times New Roman" w:eastAsia="Times New Roman" w:hAnsi="Times New Roman" w:cs="Times New Roman"/>
          <w:color w:val="000000"/>
          <w:sz w:val="28"/>
          <w:szCs w:val="28"/>
          <w:bdr w:val="none" w:sz="0" w:space="0" w:color="auto" w:frame="1"/>
          <w:lang w:eastAsia="ru-RU"/>
        </w:rPr>
        <w:lastRenderedPageBreak/>
        <w:t>работает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2. У кого мастерок, у кого молоток (2ч). Беседа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Вводное слово. История происхождения орудия труда. Знакомство с понятием «инструмента». Дидактическая игра: «Назови инструмент» (на кухне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3. Истоки трудолюбия (2ч). Игровой час.</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4. Домашний помощник (2ч). Игра-конкурс.</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Введение в игру. Конкурс, кто каким делом занят. Дидактическая игра: «Кто чем занимается». Работа с картинками. Конкурс «Стихотворение пауза». Сказки о том, как опасна лень (В.Пахнов). Инсценировки. Конкурс смекалистых. Конкурс: «Очумелые ручки». Конкурс-эстафета: «Кто быстрее забьет гвоздь».</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5. Мир профессий (2ч). Викторина.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Разминка. Конкурс «Профсловарь». Конкурс болельщикам. Вопросы о профессии.</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Загадки о профессиях.</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Игра эрудит (угадать профессию по первой букве). Например: п (пилот), в (врач). Итог награждение лучших игроков.</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6. Угадай профессию (2ч). Занятие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Вводное слово о профессиях. Дидактическая игра назови профессию, например: хлеб-хлебороб, одежда-портной. Черный ящик (определить на ощупь инструменты). Конкурс художников. Подведение итогов.</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7. Какие бывают профессии (2ч).Занятие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одинакова числа геометрических фигур составить: дом, машинку и т.д.Итог.</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8. Куда уходят поезда (2ч). Занятие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9. Моя профессия (2ч). Игра «Поле чудес»</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Наши друзья-книги (1ч). Беседа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10. Откуда сахар пришел (2ч). Беседа.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lastRenderedPageBreak/>
        <w:t>Вводное слово воспитателя.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11. Турнир - профессионалов (2ч). Конкурс-игра.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12. Все профессии нужны, все профессии важны (3ч). Устный журнал.</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Вводное слово: страница информационная (данные о профессиях). Поэтическая (чтение стихов Д. Родарин «Чем пахнут ремесла», Маяковский «Кем быть?», художественное (просмотр мультимедиа о людях разных профессий)). Игра. Дискуссия  объясните пословицу: «Всякая вещь трудом создана».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13. Стройка  (2ч). Конструирование.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Вводное слова.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14. Операция «Трудовой десант» (1ч). Практикум.</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Вводное слова воспитателя.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15. Уход за цветами (2ч).       Практика.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16. Кулинарный поединок (2ч). Беседа по рецептам,  проект</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Беседа-игра «Варим борщ» (выбрать набор продуктов, кто быстрее). Конкурс: «А знаете ли вы?», «Сладкоежек», «Украсим торт», «Что в мешке». Проект</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C9563F"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C9563F">
        <w:rPr>
          <w:rFonts w:ascii="Times New Roman" w:eastAsia="Times New Roman" w:hAnsi="Times New Roman" w:cs="Times New Roman"/>
          <w:b/>
          <w:color w:val="000000"/>
          <w:sz w:val="28"/>
          <w:szCs w:val="28"/>
          <w:bdr w:val="none" w:sz="0" w:space="0" w:color="auto" w:frame="1"/>
          <w:lang w:eastAsia="ru-RU"/>
        </w:rPr>
        <w:t>4 класс (34 ч)</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 Любимое дело мое - счастье в будущем (2ч). Классный час презентация.</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2. По дорогам идут машины (2ч). Беседа-тренинг.</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История возникновения профессии шофера. Загадки о профессии шофер. Игра, кто самый внимательный. Игра: «Неуловимый шторм». Игра: «Какой это знак». Ролевая игра - драматизма «Улица».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3. Все работы хороши (2ч). Игра-конкурс.</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4. О профессии продавца (1ч). Занятие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lastRenderedPageBreak/>
        <w:t>Вступительное слово. Знакомство с профессией продавец. Игра: «Умей промолчать». Разыгрывание ситуации: «Грубый продавец», «вежливый покупатель». Игра «магазин».</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5. О профессии библиотекаря (2ч). Беседа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6. Праздник в городе мастеров (2ч). Занятие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«Девицы-мастерицы», «Веселые умельцы». Вопросы о мастерах. Разгадывание ребусов. Составление кроссворда. Задание «Самый трудолюбивый», Задание- сценки о профессиях. Подведение итогов.</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7. Работники издательства типографии (2ч). Сюжетно-ролевая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(разгадывание ребуса). Сюжетно-ролевая игра «Редакция газеты». Задание 1-штат редакции (корреспондент, фотограф, художник, наборщик). Задание 2- Вы редакторы (отредактировать текст). Задание 3- Вы - журналисты (написать текст). Задание 4 Вы - художники (выполнение иллюстрации). Итог: люди каких специальностей работают над созданием газеты.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8. Как проходят вести (2ч). Беседа с элементами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9. Веселые мастерские (2ч). Беседа.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Вводное слово. Столярная мастерская. Знакомство с инструментами (пила, топор, молоток, рубанок, стамеска). Загадки об инструментах. Швейная мастерская. Загадки об инструментах. Конкурс: «Пришей пуговицу». Подведение итогов.</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10. Путешествие в город Мастеров (1ч). Профориентационная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Путешествие по 5 районам. Каждый соответствует одной из профессиональных сфер (человек-человек, человек-техника, человек-природа, человек-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 железный дровосек.</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11. Строительные специальности (2ч). Практикум.</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12. Время на раздумье не теряй, с нами вместе трудись и играй (2ч). Беседа, игры</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Конкурс- игра: «Нитки - иголка».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13. Знакомство с прошлыми профессиями (2ч). Конкурс.</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lastRenderedPageBreak/>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14. Человек трудом прекрасен (1ч). Игра.</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15. Умеешь сам - научи  другого (1ч). Практикум.</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16. Чей участок лучше (2ч). Практикум.</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Тема 17. Кулинарный поединок (2ч). Практикум.</w:t>
      </w:r>
    </w:p>
    <w:p w:rsidR="00305740" w:rsidRPr="00305740" w:rsidRDefault="00305740" w:rsidP="00305740">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305740" w:rsidRDefault="00305740" w:rsidP="00305740">
      <w:pPr>
        <w:shd w:val="clear" w:color="auto" w:fill="FFFFFF"/>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Default="00305740" w:rsidP="00305740">
      <w:pPr>
        <w:shd w:val="clear" w:color="auto" w:fill="FFFFFF"/>
        <w:spacing w:after="0" w:line="240" w:lineRule="auto"/>
        <w:jc w:val="center"/>
        <w:rPr>
          <w:rFonts w:ascii="Times New Roman" w:eastAsia="Times New Roman" w:hAnsi="Times New Roman" w:cs="Times New Roman"/>
          <w:color w:val="000000"/>
          <w:sz w:val="28"/>
          <w:szCs w:val="28"/>
          <w:bdr w:val="none" w:sz="0" w:space="0" w:color="auto" w:frame="1"/>
          <w:lang w:eastAsia="ru-RU"/>
        </w:rPr>
      </w:pPr>
    </w:p>
    <w:p w:rsidR="00305740" w:rsidRDefault="00305740" w:rsidP="00305740">
      <w:pPr>
        <w:shd w:val="clear" w:color="auto" w:fill="FFFFFF"/>
        <w:spacing w:after="0" w:line="240" w:lineRule="auto"/>
        <w:jc w:val="center"/>
        <w:rPr>
          <w:rFonts w:ascii="Times New Roman" w:eastAsia="Times New Roman" w:hAnsi="Times New Roman" w:cs="Times New Roman"/>
          <w:color w:val="000000"/>
          <w:sz w:val="28"/>
          <w:szCs w:val="28"/>
          <w:bdr w:val="none" w:sz="0" w:space="0" w:color="auto" w:frame="1"/>
          <w:lang w:eastAsia="ru-RU"/>
        </w:rPr>
      </w:pPr>
    </w:p>
    <w:p w:rsidR="00305740" w:rsidRDefault="00305740" w:rsidP="00305740">
      <w:pPr>
        <w:shd w:val="clear" w:color="auto" w:fill="FFFFFF"/>
        <w:spacing w:after="0" w:line="240" w:lineRule="auto"/>
        <w:jc w:val="center"/>
        <w:rPr>
          <w:rFonts w:ascii="Times New Roman" w:eastAsia="Times New Roman" w:hAnsi="Times New Roman" w:cs="Times New Roman"/>
          <w:color w:val="000000"/>
          <w:sz w:val="28"/>
          <w:szCs w:val="28"/>
          <w:bdr w:val="none" w:sz="0" w:space="0" w:color="auto" w:frame="1"/>
          <w:lang w:eastAsia="ru-RU"/>
        </w:rPr>
      </w:pPr>
    </w:p>
    <w:p w:rsidR="00305740" w:rsidRDefault="00305740" w:rsidP="00305740">
      <w:pPr>
        <w:shd w:val="clear" w:color="auto" w:fill="FFFFFF"/>
        <w:spacing w:after="0" w:line="240" w:lineRule="auto"/>
        <w:jc w:val="center"/>
        <w:rPr>
          <w:rFonts w:ascii="Times New Roman" w:eastAsia="Times New Roman" w:hAnsi="Times New Roman" w:cs="Times New Roman"/>
          <w:color w:val="000000"/>
          <w:sz w:val="28"/>
          <w:szCs w:val="28"/>
          <w:bdr w:val="none" w:sz="0" w:space="0" w:color="auto" w:frame="1"/>
          <w:lang w:eastAsia="ru-RU"/>
        </w:rPr>
      </w:pPr>
    </w:p>
    <w:p w:rsidR="00305740" w:rsidRDefault="00305740" w:rsidP="00305740">
      <w:pPr>
        <w:shd w:val="clear" w:color="auto" w:fill="FFFFFF"/>
        <w:spacing w:after="0" w:line="240" w:lineRule="auto"/>
        <w:jc w:val="center"/>
        <w:rPr>
          <w:rFonts w:ascii="Times New Roman" w:eastAsia="Times New Roman" w:hAnsi="Times New Roman" w:cs="Times New Roman"/>
          <w:color w:val="000000"/>
          <w:sz w:val="28"/>
          <w:szCs w:val="28"/>
          <w:bdr w:val="none" w:sz="0" w:space="0" w:color="auto" w:frame="1"/>
          <w:lang w:eastAsia="ru-RU"/>
        </w:rPr>
      </w:pPr>
    </w:p>
    <w:p w:rsidR="00305740" w:rsidRDefault="00305740" w:rsidP="00305740">
      <w:pPr>
        <w:shd w:val="clear" w:color="auto" w:fill="FFFFFF"/>
        <w:spacing w:after="0" w:line="240" w:lineRule="auto"/>
        <w:jc w:val="center"/>
        <w:rPr>
          <w:rFonts w:ascii="Times New Roman" w:eastAsia="Times New Roman" w:hAnsi="Times New Roman" w:cs="Times New Roman"/>
          <w:color w:val="000000"/>
          <w:sz w:val="28"/>
          <w:szCs w:val="28"/>
          <w:bdr w:val="none" w:sz="0" w:space="0" w:color="auto" w:frame="1"/>
          <w:lang w:eastAsia="ru-RU"/>
        </w:rPr>
      </w:pPr>
    </w:p>
    <w:p w:rsidR="000C5BDE" w:rsidRDefault="000C5BDE"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0C5BDE" w:rsidRDefault="000C5BDE"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0C5BDE" w:rsidRDefault="000C5BDE"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0C5BDE" w:rsidRDefault="000C5BDE"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0C5BDE" w:rsidRDefault="000C5BDE"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305740" w:rsidRPr="0057449A"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57449A">
        <w:rPr>
          <w:rFonts w:ascii="Times New Roman" w:eastAsia="Times New Roman" w:hAnsi="Times New Roman" w:cs="Times New Roman"/>
          <w:b/>
          <w:color w:val="000000"/>
          <w:sz w:val="28"/>
          <w:szCs w:val="28"/>
          <w:bdr w:val="none" w:sz="0" w:space="0" w:color="auto" w:frame="1"/>
          <w:lang w:eastAsia="ru-RU"/>
        </w:rPr>
        <w:lastRenderedPageBreak/>
        <w:t>Тематическое планирование</w:t>
      </w:r>
    </w:p>
    <w:p w:rsidR="00305740" w:rsidRPr="0057449A"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p>
    <w:p w:rsidR="00305740" w:rsidRPr="0057449A"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57449A">
        <w:rPr>
          <w:rFonts w:ascii="Times New Roman" w:eastAsia="Times New Roman" w:hAnsi="Times New Roman" w:cs="Times New Roman"/>
          <w:b/>
          <w:color w:val="000000"/>
          <w:sz w:val="28"/>
          <w:szCs w:val="28"/>
          <w:bdr w:val="none" w:sz="0" w:space="0" w:color="auto" w:frame="1"/>
          <w:lang w:eastAsia="ru-RU"/>
        </w:rPr>
        <w:t>1 год курса</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bl>
      <w:tblPr>
        <w:tblW w:w="10632" w:type="dxa"/>
        <w:tblInd w:w="-176" w:type="dxa"/>
        <w:shd w:val="clear" w:color="auto" w:fill="FFFFFF"/>
        <w:tblCellMar>
          <w:left w:w="0" w:type="dxa"/>
          <w:right w:w="0" w:type="dxa"/>
        </w:tblCellMar>
        <w:tblLook w:val="04A0" w:firstRow="1" w:lastRow="0" w:firstColumn="1" w:lastColumn="0" w:noHBand="0" w:noVBand="1"/>
      </w:tblPr>
      <w:tblGrid>
        <w:gridCol w:w="1015"/>
        <w:gridCol w:w="1537"/>
        <w:gridCol w:w="2126"/>
        <w:gridCol w:w="992"/>
        <w:gridCol w:w="4962"/>
      </w:tblGrid>
      <w:tr w:rsidR="00305740" w:rsidRPr="00305740" w:rsidTr="00F20A02">
        <w:trPr>
          <w:trHeight w:val="157"/>
        </w:trPr>
        <w:tc>
          <w:tcPr>
            <w:tcW w:w="1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57449A" w:rsidRDefault="00305740" w:rsidP="00F20A02">
            <w:pPr>
              <w:spacing w:after="0" w:line="240" w:lineRule="auto"/>
              <w:ind w:left="-23" w:firstLine="23"/>
              <w:jc w:val="center"/>
              <w:rPr>
                <w:rFonts w:ascii="Times New Roman" w:eastAsia="Times New Roman" w:hAnsi="Times New Roman" w:cs="Times New Roman"/>
                <w:b/>
                <w:color w:val="111115"/>
                <w:sz w:val="20"/>
                <w:szCs w:val="20"/>
                <w:lang w:eastAsia="ru-RU"/>
              </w:rPr>
            </w:pPr>
            <w:r w:rsidRPr="0057449A">
              <w:rPr>
                <w:rFonts w:ascii="Times New Roman" w:eastAsia="Times New Roman" w:hAnsi="Times New Roman" w:cs="Times New Roman"/>
                <w:b/>
                <w:color w:val="000000"/>
                <w:sz w:val="28"/>
                <w:szCs w:val="28"/>
                <w:bdr w:val="none" w:sz="0" w:space="0" w:color="auto" w:frame="1"/>
                <w:lang w:eastAsia="ru-RU"/>
              </w:rPr>
              <w:t> №</w:t>
            </w:r>
          </w:p>
        </w:tc>
        <w:tc>
          <w:tcPr>
            <w:tcW w:w="153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57449A"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57449A">
              <w:rPr>
                <w:rFonts w:ascii="Times New Roman" w:eastAsia="Times New Roman" w:hAnsi="Times New Roman" w:cs="Times New Roman"/>
                <w:b/>
                <w:color w:val="000000"/>
                <w:sz w:val="28"/>
                <w:szCs w:val="28"/>
                <w:bdr w:val="none" w:sz="0" w:space="0" w:color="auto" w:frame="1"/>
                <w:lang w:eastAsia="ru-RU"/>
              </w:rPr>
              <w:t>Дата</w:t>
            </w:r>
          </w:p>
          <w:p w:rsidR="00305740" w:rsidRPr="0057449A"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57449A">
              <w:rPr>
                <w:rFonts w:ascii="Times New Roman" w:eastAsia="Times New Roman" w:hAnsi="Times New Roman" w:cs="Times New Roman"/>
                <w:b/>
                <w:color w:val="000000"/>
                <w:sz w:val="28"/>
                <w:szCs w:val="28"/>
                <w:bdr w:val="none" w:sz="0" w:space="0" w:color="auto" w:frame="1"/>
                <w:lang w:eastAsia="ru-RU"/>
              </w:rPr>
              <w:t> </w:t>
            </w:r>
          </w:p>
        </w:tc>
        <w:tc>
          <w:tcPr>
            <w:tcW w:w="212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57449A"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57449A">
              <w:rPr>
                <w:rFonts w:ascii="Times New Roman" w:eastAsia="Times New Roman" w:hAnsi="Times New Roman" w:cs="Times New Roman"/>
                <w:b/>
                <w:color w:val="000000"/>
                <w:sz w:val="28"/>
                <w:szCs w:val="28"/>
                <w:bdr w:val="none" w:sz="0" w:space="0" w:color="auto" w:frame="1"/>
                <w:lang w:eastAsia="ru-RU"/>
              </w:rPr>
              <w:t>Тема</w:t>
            </w:r>
          </w:p>
        </w:tc>
        <w:tc>
          <w:tcPr>
            <w:tcW w:w="9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57449A"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57449A">
              <w:rPr>
                <w:rFonts w:ascii="Times New Roman" w:eastAsia="Times New Roman" w:hAnsi="Times New Roman" w:cs="Times New Roman"/>
                <w:b/>
                <w:color w:val="000000"/>
                <w:sz w:val="28"/>
                <w:szCs w:val="28"/>
                <w:bdr w:val="none" w:sz="0" w:space="0" w:color="auto" w:frame="1"/>
                <w:lang w:eastAsia="ru-RU"/>
              </w:rPr>
              <w:t>Кол-во часов</w:t>
            </w:r>
          </w:p>
        </w:tc>
        <w:tc>
          <w:tcPr>
            <w:tcW w:w="496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57449A"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57449A">
              <w:rPr>
                <w:rFonts w:ascii="Times New Roman" w:eastAsia="Times New Roman" w:hAnsi="Times New Roman" w:cs="Times New Roman"/>
                <w:b/>
                <w:color w:val="000000"/>
                <w:sz w:val="28"/>
                <w:szCs w:val="28"/>
                <w:bdr w:val="none" w:sz="0" w:space="0" w:color="auto" w:frame="1"/>
                <w:lang w:eastAsia="ru-RU"/>
              </w:rPr>
              <w:t xml:space="preserve"> Форма проведения</w:t>
            </w:r>
          </w:p>
        </w:tc>
      </w:tr>
      <w:tr w:rsidR="00305740" w:rsidRPr="00305740" w:rsidTr="00F20A02">
        <w:trPr>
          <w:trHeight w:val="157"/>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1-2</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«Все работы хороши»</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57449A"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З</w:t>
            </w:r>
            <w:r w:rsidR="00305740" w:rsidRPr="00305740">
              <w:rPr>
                <w:rFonts w:ascii="Times New Roman" w:eastAsia="Times New Roman" w:hAnsi="Times New Roman" w:cs="Times New Roman"/>
                <w:color w:val="000000"/>
                <w:sz w:val="28"/>
                <w:szCs w:val="28"/>
                <w:bdr w:val="none" w:sz="0" w:space="0" w:color="auto" w:frame="1"/>
                <w:lang w:eastAsia="ru-RU"/>
              </w:rPr>
              <w:t>анятие с элементами игры</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видеознакомство</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157"/>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3-4</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«Кому, что нужно»</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57449A"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Д</w:t>
            </w:r>
            <w:r w:rsidR="00305740" w:rsidRPr="00305740">
              <w:rPr>
                <w:rFonts w:ascii="Times New Roman" w:eastAsia="Times New Roman" w:hAnsi="Times New Roman" w:cs="Times New Roman"/>
                <w:color w:val="000000"/>
                <w:sz w:val="28"/>
                <w:szCs w:val="28"/>
                <w:bdr w:val="none" w:sz="0" w:space="0" w:color="auto" w:frame="1"/>
                <w:lang w:eastAsia="ru-RU"/>
              </w:rPr>
              <w:t>идактическая игра</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157"/>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5-6</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«Оденем куклу на работу, едем на работу»</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57449A"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З</w:t>
            </w:r>
            <w:r w:rsidR="00305740" w:rsidRPr="00305740">
              <w:rPr>
                <w:rFonts w:ascii="Times New Roman" w:eastAsia="Times New Roman" w:hAnsi="Times New Roman" w:cs="Times New Roman"/>
                <w:color w:val="000000"/>
                <w:sz w:val="28"/>
                <w:szCs w:val="28"/>
                <w:bdr w:val="none" w:sz="0" w:space="0" w:color="auto" w:frame="1"/>
                <w:lang w:eastAsia="ru-RU"/>
              </w:rPr>
              <w:t>анятие с элементами игры</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921"/>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7-8</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«Мы строители»</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57449A"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З</w:t>
            </w:r>
            <w:r w:rsidR="00305740" w:rsidRPr="00305740">
              <w:rPr>
                <w:rFonts w:ascii="Times New Roman" w:eastAsia="Times New Roman" w:hAnsi="Times New Roman" w:cs="Times New Roman"/>
                <w:color w:val="000000"/>
                <w:sz w:val="28"/>
                <w:szCs w:val="28"/>
                <w:bdr w:val="none" w:sz="0" w:space="0" w:color="auto" w:frame="1"/>
                <w:lang w:eastAsia="ru-RU"/>
              </w:rPr>
              <w:t>анятие с элементами игр</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видеознакомство</w:t>
            </w:r>
          </w:p>
        </w:tc>
      </w:tr>
      <w:tr w:rsidR="00305740" w:rsidRPr="00305740" w:rsidTr="00F20A02">
        <w:trPr>
          <w:trHeight w:val="157"/>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9-10</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«Магазин»</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724"/>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11-12</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«Мы идем в магазин»</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Экскурсия.</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Ролевая игра</w:t>
            </w:r>
          </w:p>
        </w:tc>
      </w:tr>
      <w:tr w:rsidR="00305740" w:rsidRPr="00305740" w:rsidTr="00F20A02">
        <w:trPr>
          <w:trHeight w:val="157"/>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13-14</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«Аптека»</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678"/>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15-16</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«Больница»</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157"/>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17-18</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«Какие бывают профессии»</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Видеознакомство,  игровой час</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590"/>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19-20</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С.Михалков «Дядя Степа»</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Чтение, беседы ,викторины</w:t>
            </w:r>
          </w:p>
        </w:tc>
      </w:tr>
      <w:tr w:rsidR="00305740" w:rsidRPr="00305740" w:rsidTr="00F20A02">
        <w:trPr>
          <w:trHeight w:val="885"/>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21-22-23</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«Дядя Степа-милиционер»</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Экскурсия,  видеоурок,  встреча  с работником полиции</w:t>
            </w:r>
          </w:p>
        </w:tc>
      </w:tr>
      <w:tr w:rsidR="00305740" w:rsidRPr="00305740" w:rsidTr="00F20A02">
        <w:trPr>
          <w:trHeight w:val="606"/>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24-25</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К.Чуковский «Доктор Айболит»</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игра-демонстрация, викторина</w:t>
            </w:r>
          </w:p>
        </w:tc>
      </w:tr>
      <w:tr w:rsidR="00305740" w:rsidRPr="00305740" w:rsidTr="00F20A02">
        <w:trPr>
          <w:trHeight w:val="606"/>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26-27</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В.Маяковский «Кем быть»</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Чтение, беседа, обсуждение- Кем я хотел бы быть?</w:t>
            </w:r>
          </w:p>
        </w:tc>
      </w:tr>
      <w:tr w:rsidR="00305740" w:rsidRPr="00305740" w:rsidTr="00F20A02">
        <w:trPr>
          <w:trHeight w:val="606"/>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28-29</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Уход за цветами</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практика</w:t>
            </w:r>
          </w:p>
        </w:tc>
      </w:tr>
      <w:tr w:rsidR="00305740" w:rsidRPr="00305740" w:rsidTr="00F20A02">
        <w:trPr>
          <w:trHeight w:val="606"/>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30-31</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Профессия повар</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Экскурсия, видеоурок, викторина</w:t>
            </w:r>
          </w:p>
        </w:tc>
      </w:tr>
      <w:tr w:rsidR="00305740" w:rsidRPr="00305740" w:rsidTr="00F20A02">
        <w:trPr>
          <w:trHeight w:val="606"/>
        </w:trPr>
        <w:tc>
          <w:tcPr>
            <w:tcW w:w="10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32-33</w:t>
            </w:r>
          </w:p>
        </w:tc>
        <w:tc>
          <w:tcPr>
            <w:tcW w:w="1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«Поварята»</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96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практикум</w:t>
            </w:r>
          </w:p>
        </w:tc>
      </w:tr>
    </w:tbl>
    <w:p w:rsidR="00C43090" w:rsidRDefault="00305740" w:rsidP="000C5BDE">
      <w:pPr>
        <w:shd w:val="clear" w:color="auto" w:fill="FFFFFF"/>
        <w:spacing w:after="0" w:line="240" w:lineRule="auto"/>
        <w:rPr>
          <w:rFonts w:ascii="Times New Roman" w:eastAsia="Times New Roman" w:hAnsi="Times New Roman" w:cs="Times New Roman"/>
          <w:b/>
          <w:color w:val="000000"/>
          <w:sz w:val="28"/>
          <w:szCs w:val="28"/>
          <w:bdr w:val="none" w:sz="0" w:space="0" w:color="auto" w:frame="1"/>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57449A"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57449A">
        <w:rPr>
          <w:rFonts w:ascii="Times New Roman" w:eastAsia="Times New Roman" w:hAnsi="Times New Roman" w:cs="Times New Roman"/>
          <w:b/>
          <w:color w:val="000000"/>
          <w:sz w:val="28"/>
          <w:szCs w:val="28"/>
          <w:bdr w:val="none" w:sz="0" w:space="0" w:color="auto" w:frame="1"/>
          <w:lang w:eastAsia="ru-RU"/>
        </w:rPr>
        <w:lastRenderedPageBreak/>
        <w:t>2 год курса</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bl>
      <w:tblPr>
        <w:tblW w:w="10773" w:type="dxa"/>
        <w:tblInd w:w="-176" w:type="dxa"/>
        <w:shd w:val="clear" w:color="auto" w:fill="FFFFFF"/>
        <w:tblCellMar>
          <w:left w:w="0" w:type="dxa"/>
          <w:right w:w="0" w:type="dxa"/>
        </w:tblCellMar>
        <w:tblLook w:val="04A0" w:firstRow="1" w:lastRow="0" w:firstColumn="1" w:lastColumn="0" w:noHBand="0" w:noVBand="1"/>
      </w:tblPr>
      <w:tblGrid>
        <w:gridCol w:w="1092"/>
        <w:gridCol w:w="1885"/>
        <w:gridCol w:w="2498"/>
        <w:gridCol w:w="930"/>
        <w:gridCol w:w="4368"/>
      </w:tblGrid>
      <w:tr w:rsidR="00305740" w:rsidRPr="00305740" w:rsidTr="00F20A02">
        <w:trPr>
          <w:trHeight w:val="838"/>
        </w:trPr>
        <w:tc>
          <w:tcPr>
            <w:tcW w:w="1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w:t>
            </w:r>
          </w:p>
        </w:tc>
        <w:tc>
          <w:tcPr>
            <w:tcW w:w="188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Дата</w:t>
            </w:r>
          </w:p>
        </w:tc>
        <w:tc>
          <w:tcPr>
            <w:tcW w:w="249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Тема</w:t>
            </w:r>
          </w:p>
        </w:tc>
        <w:tc>
          <w:tcPr>
            <w:tcW w:w="93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Кол-во часов</w:t>
            </w:r>
          </w:p>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 </w:t>
            </w:r>
          </w:p>
        </w:tc>
        <w:tc>
          <w:tcPr>
            <w:tcW w:w="436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Форма проведения</w:t>
            </w:r>
          </w:p>
        </w:tc>
      </w:tr>
      <w:tr w:rsidR="00305740" w:rsidRPr="00305740" w:rsidTr="00F20A02">
        <w:trPr>
          <w:trHeight w:val="534"/>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1-2</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«Все работы хороши»</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Занятие с элементами игры</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549"/>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3-4</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«Разные дома»</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Конструирование</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564"/>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5-6</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«Дачный домик»</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Аппликация</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823"/>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7-8</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«Профессия повар»</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Экскурсия в школьную столовую, дидактическая игра</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838"/>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9-10-11</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«Парикмахерская»</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Беседа, игра-викторина,  сюжетно-ролевые игра</w:t>
            </w:r>
          </w:p>
        </w:tc>
      </w:tr>
      <w:tr w:rsidR="00305740" w:rsidRPr="00305740" w:rsidTr="00F20A02">
        <w:trPr>
          <w:trHeight w:val="838"/>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12-13-14</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«Профессия «Врач»</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 занятие с элементами игры, приглашение школьного врача</w:t>
            </w:r>
          </w:p>
        </w:tc>
      </w:tr>
      <w:tr w:rsidR="00305740" w:rsidRPr="00305740" w:rsidTr="00F20A02">
        <w:trPr>
          <w:trHeight w:val="549"/>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15-16</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«Моя профессия»</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игра-викторина, сочинение</w:t>
            </w:r>
          </w:p>
        </w:tc>
      </w:tr>
      <w:tr w:rsidR="00305740" w:rsidRPr="00305740" w:rsidTr="00F20A02">
        <w:trPr>
          <w:trHeight w:val="838"/>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17-18-19</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«Почта»</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 сюжетно-ролевые игры</w:t>
            </w:r>
          </w:p>
        </w:tc>
      </w:tr>
      <w:tr w:rsidR="00305740" w:rsidRPr="00305740" w:rsidTr="00F20A02">
        <w:trPr>
          <w:trHeight w:val="549"/>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20-21</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«Аптека»</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   презентация</w:t>
            </w:r>
          </w:p>
        </w:tc>
      </w:tr>
      <w:tr w:rsidR="00305740" w:rsidRPr="00305740" w:rsidTr="00F20A02">
        <w:trPr>
          <w:trHeight w:val="838"/>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22-23-24</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«Мастерская удивительная профессия»</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43090" w:rsidRDefault="00C43090" w:rsidP="00305740">
            <w:pPr>
              <w:spacing w:after="0" w:line="240" w:lineRule="auto"/>
              <w:rPr>
                <w:rFonts w:ascii="Times New Roman" w:eastAsia="Times New Roman" w:hAnsi="Times New Roman" w:cs="Times New Roman"/>
                <w:color w:val="000000"/>
                <w:sz w:val="28"/>
                <w:szCs w:val="28"/>
                <w:bdr w:val="none" w:sz="0" w:space="0" w:color="auto" w:frame="1"/>
                <w:lang w:eastAsia="ru-RU"/>
              </w:rPr>
            </w:pPr>
          </w:p>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Д</w:t>
            </w:r>
            <w:r w:rsidR="00305740" w:rsidRPr="00305740">
              <w:rPr>
                <w:rFonts w:ascii="Times New Roman" w:eastAsia="Times New Roman" w:hAnsi="Times New Roman" w:cs="Times New Roman"/>
                <w:color w:val="000000"/>
                <w:sz w:val="28"/>
                <w:szCs w:val="28"/>
                <w:bdr w:val="none" w:sz="0" w:space="0" w:color="auto" w:frame="1"/>
                <w:lang w:eastAsia="ru-RU"/>
              </w:rPr>
              <w:t>идактическая игра, конкурсы.</w:t>
            </w:r>
          </w:p>
        </w:tc>
      </w:tr>
      <w:tr w:rsidR="00305740" w:rsidRPr="00305740" w:rsidTr="00F20A02">
        <w:trPr>
          <w:trHeight w:val="838"/>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25-26</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«Профессии все хороши -любую выбирай на вкус»</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Проект</w:t>
            </w:r>
          </w:p>
        </w:tc>
      </w:tr>
      <w:tr w:rsidR="00305740" w:rsidRPr="00305740" w:rsidTr="00F20A02">
        <w:trPr>
          <w:trHeight w:val="549"/>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27-28</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Д. Родари   «Чем пахнут ремёсла »</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Р</w:t>
            </w:r>
            <w:r w:rsidR="00305740" w:rsidRPr="00305740">
              <w:rPr>
                <w:rFonts w:ascii="Times New Roman" w:eastAsia="Times New Roman" w:hAnsi="Times New Roman" w:cs="Times New Roman"/>
                <w:color w:val="000000"/>
                <w:sz w:val="28"/>
                <w:szCs w:val="28"/>
                <w:bdr w:val="none" w:sz="0" w:space="0" w:color="auto" w:frame="1"/>
                <w:lang w:eastAsia="ru-RU"/>
              </w:rPr>
              <w:t>абота с текстом, практикум</w:t>
            </w:r>
          </w:p>
        </w:tc>
      </w:tr>
      <w:tr w:rsidR="00305740" w:rsidRPr="00305740" w:rsidTr="00F20A02">
        <w:trPr>
          <w:trHeight w:val="564"/>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29-30</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«Профессия строителей»</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Д</w:t>
            </w:r>
            <w:r w:rsidR="00305740" w:rsidRPr="00305740">
              <w:rPr>
                <w:rFonts w:ascii="Times New Roman" w:eastAsia="Times New Roman" w:hAnsi="Times New Roman" w:cs="Times New Roman"/>
                <w:color w:val="000000"/>
                <w:sz w:val="28"/>
                <w:szCs w:val="28"/>
                <w:bdr w:val="none" w:sz="0" w:space="0" w:color="auto" w:frame="1"/>
                <w:lang w:eastAsia="ru-RU"/>
              </w:rPr>
              <w:t>идактическая игра</w:t>
            </w:r>
          </w:p>
        </w:tc>
      </w:tr>
      <w:tr w:rsidR="00305740" w:rsidRPr="00305740" w:rsidTr="00F20A02">
        <w:trPr>
          <w:trHeight w:val="838"/>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31-32</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«Строительный поединок»</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И</w:t>
            </w:r>
            <w:r w:rsidR="00305740" w:rsidRPr="00305740">
              <w:rPr>
                <w:rFonts w:ascii="Times New Roman" w:eastAsia="Times New Roman" w:hAnsi="Times New Roman" w:cs="Times New Roman"/>
                <w:color w:val="000000"/>
                <w:sz w:val="28"/>
                <w:szCs w:val="28"/>
                <w:bdr w:val="none" w:sz="0" w:space="0" w:color="auto" w:frame="1"/>
                <w:lang w:eastAsia="ru-RU"/>
              </w:rPr>
              <w:t>гра соревнований</w:t>
            </w:r>
          </w:p>
        </w:tc>
      </w:tr>
      <w:tr w:rsidR="00305740" w:rsidRPr="00305740" w:rsidTr="00F20A02">
        <w:trPr>
          <w:trHeight w:val="838"/>
        </w:trPr>
        <w:tc>
          <w:tcPr>
            <w:tcW w:w="109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33-34</w:t>
            </w:r>
          </w:p>
        </w:tc>
        <w:tc>
          <w:tcPr>
            <w:tcW w:w="18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4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«Путешествие на стройку»</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57449A">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Экскурсия, беседа</w:t>
            </w:r>
          </w:p>
        </w:tc>
      </w:tr>
    </w:tbl>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F20A02" w:rsidRDefault="00F20A02" w:rsidP="00305740">
      <w:pPr>
        <w:shd w:val="clear" w:color="auto" w:fill="FFFFFF"/>
        <w:spacing w:after="0" w:line="240" w:lineRule="auto"/>
        <w:jc w:val="center"/>
        <w:rPr>
          <w:rFonts w:ascii="Times New Roman" w:eastAsia="Times New Roman" w:hAnsi="Times New Roman" w:cs="Times New Roman"/>
          <w:b/>
          <w:color w:val="000000"/>
          <w:sz w:val="28"/>
          <w:szCs w:val="28"/>
          <w:bdr w:val="none" w:sz="0" w:space="0" w:color="auto" w:frame="1"/>
          <w:lang w:eastAsia="ru-RU"/>
        </w:rPr>
      </w:pPr>
    </w:p>
    <w:p w:rsidR="00305740" w:rsidRPr="00C43090" w:rsidRDefault="00305740" w:rsidP="00305740">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lastRenderedPageBreak/>
        <w:t>3 год курса</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bl>
      <w:tblPr>
        <w:tblW w:w="10732" w:type="dxa"/>
        <w:tblInd w:w="-176" w:type="dxa"/>
        <w:shd w:val="clear" w:color="auto" w:fill="FFFFFF"/>
        <w:tblCellMar>
          <w:left w:w="0" w:type="dxa"/>
          <w:right w:w="0" w:type="dxa"/>
        </w:tblCellMar>
        <w:tblLook w:val="04A0" w:firstRow="1" w:lastRow="0" w:firstColumn="1" w:lastColumn="0" w:noHBand="0" w:noVBand="1"/>
      </w:tblPr>
      <w:tblGrid>
        <w:gridCol w:w="1027"/>
        <w:gridCol w:w="1926"/>
        <w:gridCol w:w="2538"/>
        <w:gridCol w:w="930"/>
        <w:gridCol w:w="4311"/>
      </w:tblGrid>
      <w:tr w:rsidR="00305740" w:rsidRPr="00305740" w:rsidTr="00F20A02">
        <w:trPr>
          <w:trHeight w:val="541"/>
        </w:trPr>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w:t>
            </w:r>
          </w:p>
        </w:tc>
        <w:tc>
          <w:tcPr>
            <w:tcW w:w="192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Дата</w:t>
            </w:r>
          </w:p>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 </w:t>
            </w:r>
          </w:p>
        </w:tc>
        <w:tc>
          <w:tcPr>
            <w:tcW w:w="253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Тема</w:t>
            </w:r>
          </w:p>
        </w:tc>
        <w:tc>
          <w:tcPr>
            <w:tcW w:w="93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Кол-во часов</w:t>
            </w:r>
          </w:p>
        </w:tc>
        <w:tc>
          <w:tcPr>
            <w:tcW w:w="431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jc w:val="center"/>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Форма проведения</w:t>
            </w:r>
          </w:p>
        </w:tc>
      </w:tr>
      <w:tr w:rsidR="00305740" w:rsidRPr="00305740" w:rsidTr="00F20A02">
        <w:trPr>
          <w:trHeight w:val="762"/>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1-2</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«Что такое профессия»</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И</w:t>
            </w:r>
            <w:r w:rsidR="00305740" w:rsidRPr="00305740">
              <w:rPr>
                <w:rFonts w:ascii="Times New Roman" w:eastAsia="Times New Roman" w:hAnsi="Times New Roman" w:cs="Times New Roman"/>
                <w:color w:val="000000"/>
                <w:sz w:val="28"/>
                <w:szCs w:val="28"/>
                <w:bdr w:val="none" w:sz="0" w:space="0" w:color="auto" w:frame="1"/>
                <w:lang w:eastAsia="ru-RU"/>
              </w:rPr>
              <w:t>гровые программы, проект</w:t>
            </w:r>
          </w:p>
        </w:tc>
      </w:tr>
      <w:tr w:rsidR="00305740" w:rsidRPr="00305740" w:rsidTr="00F20A02">
        <w:trPr>
          <w:trHeight w:val="82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3-4</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«У кого мастерок, у кого молоток»</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Б</w:t>
            </w:r>
            <w:r w:rsidR="00305740" w:rsidRPr="00305740">
              <w:rPr>
                <w:rFonts w:ascii="Times New Roman" w:eastAsia="Times New Roman" w:hAnsi="Times New Roman" w:cs="Times New Roman"/>
                <w:color w:val="000000"/>
                <w:sz w:val="28"/>
                <w:szCs w:val="28"/>
                <w:bdr w:val="none" w:sz="0" w:space="0" w:color="auto" w:frame="1"/>
                <w:lang w:eastAsia="ru-RU"/>
              </w:rPr>
              <w:t>еседа с элементами  игры, викторина</w:t>
            </w:r>
          </w:p>
        </w:tc>
      </w:tr>
      <w:tr w:rsidR="00305740" w:rsidRPr="00305740" w:rsidTr="00F20A02">
        <w:trPr>
          <w:trHeight w:val="55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5-6</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43090" w:rsidRPr="00C4309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«Истоки трудолюбия»</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И</w:t>
            </w:r>
            <w:r w:rsidR="00305740" w:rsidRPr="00305740">
              <w:rPr>
                <w:rFonts w:ascii="Times New Roman" w:eastAsia="Times New Roman" w:hAnsi="Times New Roman" w:cs="Times New Roman"/>
                <w:color w:val="000000"/>
                <w:sz w:val="28"/>
                <w:szCs w:val="28"/>
                <w:bdr w:val="none" w:sz="0" w:space="0" w:color="auto" w:frame="1"/>
                <w:lang w:eastAsia="ru-RU"/>
              </w:rPr>
              <w:t>гровой час</w:t>
            </w:r>
          </w:p>
        </w:tc>
      </w:tr>
      <w:tr w:rsidR="00305740" w:rsidRPr="00305740" w:rsidTr="00F20A02">
        <w:trPr>
          <w:trHeight w:val="541"/>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7-8</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«Домашний помощник»</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И</w:t>
            </w:r>
            <w:r w:rsidR="00305740" w:rsidRPr="00305740">
              <w:rPr>
                <w:rFonts w:ascii="Times New Roman" w:eastAsia="Times New Roman" w:hAnsi="Times New Roman" w:cs="Times New Roman"/>
                <w:color w:val="000000"/>
                <w:sz w:val="28"/>
                <w:szCs w:val="28"/>
                <w:bdr w:val="none" w:sz="0" w:space="0" w:color="auto" w:frame="1"/>
                <w:lang w:eastAsia="ru-RU"/>
              </w:rPr>
              <w:t>гра-конкурс,  сочинение</w:t>
            </w:r>
          </w:p>
        </w:tc>
      </w:tr>
      <w:tr w:rsidR="00305740" w:rsidRPr="00305740" w:rsidTr="00F20A02">
        <w:trPr>
          <w:trHeight w:val="82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9-10-11</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«Мир профессии»</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Викторина,  ролевая игра</w:t>
            </w:r>
          </w:p>
        </w:tc>
      </w:tr>
      <w:tr w:rsidR="00305740" w:rsidRPr="00305740" w:rsidTr="00F20A02">
        <w:trPr>
          <w:trHeight w:val="55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12-13</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«Угадай профессии»</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З</w:t>
            </w:r>
            <w:r w:rsidR="00305740" w:rsidRPr="00305740">
              <w:rPr>
                <w:rFonts w:ascii="Times New Roman" w:eastAsia="Times New Roman" w:hAnsi="Times New Roman" w:cs="Times New Roman"/>
                <w:color w:val="000000"/>
                <w:sz w:val="28"/>
                <w:szCs w:val="28"/>
                <w:bdr w:val="none" w:sz="0" w:space="0" w:color="auto" w:frame="1"/>
                <w:lang w:eastAsia="ru-RU"/>
              </w:rPr>
              <w:t>анятие с элементами  игры</w:t>
            </w:r>
          </w:p>
        </w:tc>
      </w:tr>
      <w:tr w:rsidR="00305740" w:rsidRPr="00305740" w:rsidTr="00F20A02">
        <w:trPr>
          <w:trHeight w:val="811"/>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14-15</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«Какие бывают профессии»</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З</w:t>
            </w:r>
            <w:r w:rsidR="00305740" w:rsidRPr="00305740">
              <w:rPr>
                <w:rFonts w:ascii="Times New Roman" w:eastAsia="Times New Roman" w:hAnsi="Times New Roman" w:cs="Times New Roman"/>
                <w:color w:val="000000"/>
                <w:sz w:val="28"/>
                <w:szCs w:val="28"/>
                <w:bdr w:val="none" w:sz="0" w:space="0" w:color="auto" w:frame="1"/>
                <w:lang w:eastAsia="ru-RU"/>
              </w:rPr>
              <w:t>анятие с элементами  игры</w:t>
            </w:r>
          </w:p>
        </w:tc>
      </w:tr>
      <w:tr w:rsidR="00305740" w:rsidRPr="00305740" w:rsidTr="00F20A02">
        <w:trPr>
          <w:trHeight w:val="55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16-17</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«Куда уходят поезда»</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З</w:t>
            </w:r>
            <w:r w:rsidR="00305740" w:rsidRPr="00305740">
              <w:rPr>
                <w:rFonts w:ascii="Times New Roman" w:eastAsia="Times New Roman" w:hAnsi="Times New Roman" w:cs="Times New Roman"/>
                <w:color w:val="000000"/>
                <w:sz w:val="28"/>
                <w:szCs w:val="28"/>
                <w:bdr w:val="none" w:sz="0" w:space="0" w:color="auto" w:frame="1"/>
                <w:lang w:eastAsia="ru-RU"/>
              </w:rPr>
              <w:t>анятие с элементами  игры</w:t>
            </w:r>
          </w:p>
        </w:tc>
      </w:tr>
      <w:tr w:rsidR="00305740" w:rsidRPr="00305740" w:rsidTr="00F20A02">
        <w:trPr>
          <w:trHeight w:val="541"/>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18-19</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«Моя профессия»</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Игра «Поле чудес».</w:t>
            </w:r>
            <w:r w:rsidRPr="00305740">
              <w:rPr>
                <w:rFonts w:ascii="Arial" w:eastAsia="Times New Roman" w:hAnsi="Arial" w:cs="Arial"/>
                <w:color w:val="000000"/>
                <w:sz w:val="28"/>
                <w:szCs w:val="28"/>
                <w:bdr w:val="none" w:sz="0" w:space="0" w:color="auto" w:frame="1"/>
                <w:lang w:eastAsia="ru-RU"/>
              </w:rPr>
              <w:t> </w:t>
            </w:r>
            <w:r w:rsidRPr="00305740">
              <w:rPr>
                <w:rFonts w:ascii="Times New Roman" w:eastAsia="Times New Roman" w:hAnsi="Times New Roman" w:cs="Times New Roman"/>
                <w:color w:val="000000"/>
                <w:sz w:val="28"/>
                <w:szCs w:val="28"/>
                <w:bdr w:val="none" w:sz="0" w:space="0" w:color="auto" w:frame="1"/>
                <w:lang w:eastAsia="ru-RU"/>
              </w:rPr>
              <w:t>Работа по текстам,  проект</w:t>
            </w:r>
          </w:p>
        </w:tc>
      </w:tr>
      <w:tr w:rsidR="00305740" w:rsidRPr="00305740" w:rsidTr="00F20A02">
        <w:trPr>
          <w:trHeight w:val="55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20</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«Наши друзья-книги»</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Экскурсия в  библиотеку</w:t>
            </w:r>
          </w:p>
        </w:tc>
      </w:tr>
      <w:tr w:rsidR="00305740" w:rsidRPr="00305740" w:rsidTr="00F20A02">
        <w:trPr>
          <w:trHeight w:val="55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21</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«Откуда сахар пришел»</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Презентация,  беседа</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r>
      <w:tr w:rsidR="00305740" w:rsidRPr="00305740" w:rsidTr="00F20A02">
        <w:trPr>
          <w:trHeight w:val="811"/>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22-23</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«Турнир- профессионалов»</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К</w:t>
            </w:r>
            <w:r w:rsidR="00305740" w:rsidRPr="00305740">
              <w:rPr>
                <w:rFonts w:ascii="Times New Roman" w:eastAsia="Times New Roman" w:hAnsi="Times New Roman" w:cs="Times New Roman"/>
                <w:color w:val="000000"/>
                <w:sz w:val="28"/>
                <w:szCs w:val="28"/>
                <w:bdr w:val="none" w:sz="0" w:space="0" w:color="auto" w:frame="1"/>
                <w:lang w:eastAsia="ru-RU"/>
              </w:rPr>
              <w:t>онкурс-игра</w:t>
            </w:r>
          </w:p>
        </w:tc>
      </w:tr>
      <w:tr w:rsidR="00305740" w:rsidRPr="00305740" w:rsidTr="00F20A02">
        <w:trPr>
          <w:trHeight w:val="82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24-25</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«Все профессии нужны, все профессии важны»</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Д</w:t>
            </w:r>
            <w:r w:rsidR="00305740" w:rsidRPr="00305740">
              <w:rPr>
                <w:rFonts w:ascii="Times New Roman" w:eastAsia="Times New Roman" w:hAnsi="Times New Roman" w:cs="Times New Roman"/>
                <w:color w:val="000000"/>
                <w:sz w:val="28"/>
                <w:szCs w:val="28"/>
                <w:bdr w:val="none" w:sz="0" w:space="0" w:color="auto" w:frame="1"/>
                <w:lang w:eastAsia="ru-RU"/>
              </w:rPr>
              <w:t>идактическая игра, изготовление сборника профессий</w:t>
            </w:r>
          </w:p>
        </w:tc>
      </w:tr>
      <w:tr w:rsidR="00305740" w:rsidRPr="00305740" w:rsidTr="00F20A02">
        <w:trPr>
          <w:trHeight w:val="55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26-27</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«Стройка»</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Строим дом, конструирование</w:t>
            </w:r>
          </w:p>
        </w:tc>
      </w:tr>
      <w:tr w:rsidR="00305740" w:rsidRPr="00305740" w:rsidTr="00F20A02">
        <w:trPr>
          <w:trHeight w:val="541"/>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28-29</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«Операция- десант»</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П</w:t>
            </w:r>
            <w:r w:rsidR="00305740" w:rsidRPr="00305740">
              <w:rPr>
                <w:rFonts w:ascii="Times New Roman" w:eastAsia="Times New Roman" w:hAnsi="Times New Roman" w:cs="Times New Roman"/>
                <w:color w:val="000000"/>
                <w:sz w:val="28"/>
                <w:szCs w:val="28"/>
                <w:bdr w:val="none" w:sz="0" w:space="0" w:color="auto" w:frame="1"/>
                <w:lang w:eastAsia="ru-RU"/>
              </w:rPr>
              <w:t>рактикум</w:t>
            </w:r>
          </w:p>
        </w:tc>
      </w:tr>
      <w:tr w:rsidR="00305740" w:rsidRPr="00305740" w:rsidTr="00F20A02">
        <w:trPr>
          <w:trHeight w:val="55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30-31-32</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«Уход за цветами»</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П</w:t>
            </w:r>
            <w:r w:rsidR="00305740" w:rsidRPr="00305740">
              <w:rPr>
                <w:rFonts w:ascii="Times New Roman" w:eastAsia="Times New Roman" w:hAnsi="Times New Roman" w:cs="Times New Roman"/>
                <w:color w:val="000000"/>
                <w:sz w:val="28"/>
                <w:szCs w:val="28"/>
                <w:bdr w:val="none" w:sz="0" w:space="0" w:color="auto" w:frame="1"/>
                <w:lang w:eastAsia="ru-RU"/>
              </w:rPr>
              <w:t>рактикум</w:t>
            </w:r>
          </w:p>
        </w:tc>
      </w:tr>
      <w:tr w:rsidR="00305740" w:rsidRPr="00305740" w:rsidTr="00F20A02">
        <w:trPr>
          <w:trHeight w:val="826"/>
        </w:trPr>
        <w:tc>
          <w:tcPr>
            <w:tcW w:w="102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33-34</w:t>
            </w:r>
          </w:p>
        </w:tc>
        <w:tc>
          <w:tcPr>
            <w:tcW w:w="19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C43090" w:rsidP="00305740">
            <w:pPr>
              <w:spacing w:after="0" w:line="240" w:lineRule="auto"/>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000000"/>
                <w:sz w:val="28"/>
                <w:szCs w:val="28"/>
                <w:bdr w:val="none" w:sz="0" w:space="0" w:color="auto" w:frame="1"/>
                <w:lang w:eastAsia="ru-RU"/>
              </w:rPr>
              <w:t>«Кулинарный поединок</w:t>
            </w:r>
          </w:p>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9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3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 по рецептам,  проект</w:t>
            </w:r>
          </w:p>
        </w:tc>
      </w:tr>
    </w:tbl>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lastRenderedPageBreak/>
        <w:t> 4 год курса</w:t>
      </w:r>
    </w:p>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bl>
      <w:tblPr>
        <w:tblW w:w="10773" w:type="dxa"/>
        <w:tblInd w:w="-176" w:type="dxa"/>
        <w:shd w:val="clear" w:color="auto" w:fill="FFFFFF"/>
        <w:tblLayout w:type="fixed"/>
        <w:tblCellMar>
          <w:left w:w="0" w:type="dxa"/>
          <w:right w:w="0" w:type="dxa"/>
        </w:tblCellMar>
        <w:tblLook w:val="04A0" w:firstRow="1" w:lastRow="0" w:firstColumn="1" w:lastColumn="0" w:noHBand="0" w:noVBand="1"/>
      </w:tblPr>
      <w:tblGrid>
        <w:gridCol w:w="1030"/>
        <w:gridCol w:w="1947"/>
        <w:gridCol w:w="2552"/>
        <w:gridCol w:w="992"/>
        <w:gridCol w:w="4252"/>
      </w:tblGrid>
      <w:tr w:rsidR="00305740" w:rsidRPr="00305740" w:rsidTr="00F20A02">
        <w:trPr>
          <w:trHeight w:val="513"/>
        </w:trPr>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w:t>
            </w:r>
          </w:p>
        </w:tc>
        <w:tc>
          <w:tcPr>
            <w:tcW w:w="194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Дата</w:t>
            </w:r>
          </w:p>
          <w:p w:rsidR="00305740" w:rsidRPr="00C43090" w:rsidRDefault="00305740" w:rsidP="00305740">
            <w:pPr>
              <w:spacing w:after="0" w:line="240" w:lineRule="auto"/>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 </w:t>
            </w:r>
          </w:p>
        </w:tc>
        <w:tc>
          <w:tcPr>
            <w:tcW w:w="255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C43090" w:rsidP="00305740">
            <w:pPr>
              <w:spacing w:after="0" w:line="240" w:lineRule="auto"/>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Т</w:t>
            </w:r>
            <w:r w:rsidR="00305740" w:rsidRPr="00C43090">
              <w:rPr>
                <w:rFonts w:ascii="Times New Roman" w:eastAsia="Times New Roman" w:hAnsi="Times New Roman" w:cs="Times New Roman"/>
                <w:b/>
                <w:color w:val="000000"/>
                <w:sz w:val="28"/>
                <w:szCs w:val="28"/>
                <w:bdr w:val="none" w:sz="0" w:space="0" w:color="auto" w:frame="1"/>
                <w:lang w:eastAsia="ru-RU"/>
              </w:rPr>
              <w:t>ема</w:t>
            </w:r>
          </w:p>
        </w:tc>
        <w:tc>
          <w:tcPr>
            <w:tcW w:w="9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305740" w:rsidP="00305740">
            <w:pPr>
              <w:spacing w:after="0" w:line="240" w:lineRule="auto"/>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Кол-во часов</w:t>
            </w:r>
          </w:p>
        </w:tc>
        <w:tc>
          <w:tcPr>
            <w:tcW w:w="425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C43090" w:rsidRDefault="00C43090" w:rsidP="00305740">
            <w:pPr>
              <w:spacing w:after="0" w:line="240" w:lineRule="auto"/>
              <w:rPr>
                <w:rFonts w:ascii="Times New Roman" w:eastAsia="Times New Roman" w:hAnsi="Times New Roman" w:cs="Times New Roman"/>
                <w:b/>
                <w:color w:val="111115"/>
                <w:sz w:val="20"/>
                <w:szCs w:val="20"/>
                <w:lang w:eastAsia="ru-RU"/>
              </w:rPr>
            </w:pPr>
            <w:r w:rsidRPr="00C43090">
              <w:rPr>
                <w:rFonts w:ascii="Times New Roman" w:eastAsia="Times New Roman" w:hAnsi="Times New Roman" w:cs="Times New Roman"/>
                <w:b/>
                <w:color w:val="000000"/>
                <w:sz w:val="28"/>
                <w:szCs w:val="28"/>
                <w:bdr w:val="none" w:sz="0" w:space="0" w:color="auto" w:frame="1"/>
                <w:lang w:eastAsia="ru-RU"/>
              </w:rPr>
              <w:t>Ф</w:t>
            </w:r>
            <w:r w:rsidR="00305740" w:rsidRPr="00C43090">
              <w:rPr>
                <w:rFonts w:ascii="Times New Roman" w:eastAsia="Times New Roman" w:hAnsi="Times New Roman" w:cs="Times New Roman"/>
                <w:b/>
                <w:color w:val="000000"/>
                <w:sz w:val="28"/>
                <w:szCs w:val="28"/>
                <w:bdr w:val="none" w:sz="0" w:space="0" w:color="auto" w:frame="1"/>
                <w:lang w:eastAsia="ru-RU"/>
              </w:rPr>
              <w:t>орма проведения</w:t>
            </w:r>
          </w:p>
        </w:tc>
      </w:tr>
      <w:tr w:rsidR="00305740" w:rsidRPr="00305740" w:rsidTr="00F20A02">
        <w:trPr>
          <w:trHeight w:val="749"/>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1-2</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«Любое дело - мое счастливое будущее»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классный час, презентация, работа в группах</w:t>
            </w:r>
          </w:p>
        </w:tc>
      </w:tr>
      <w:tr w:rsidR="00305740" w:rsidRPr="00305740" w:rsidTr="00F20A02">
        <w:trPr>
          <w:trHeight w:val="513"/>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3-4</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«По дороге идут машины»</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беседы - тренинг</w:t>
            </w:r>
          </w:p>
        </w:tc>
      </w:tr>
      <w:tr w:rsidR="00305740" w:rsidRPr="00305740" w:rsidTr="00F20A02">
        <w:trPr>
          <w:trHeight w:val="499"/>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5-6</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«Все работы хороши»</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игра-конкурс</w:t>
            </w:r>
          </w:p>
        </w:tc>
      </w:tr>
      <w:tr w:rsidR="00305740" w:rsidRPr="00305740" w:rsidTr="00F20A02">
        <w:trPr>
          <w:trHeight w:val="513"/>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7-8</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  профессии продавец»</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беседа-тренинг</w:t>
            </w:r>
          </w:p>
        </w:tc>
      </w:tr>
      <w:tr w:rsidR="00305740" w:rsidRPr="00305740" w:rsidTr="00F20A02">
        <w:trPr>
          <w:trHeight w:val="763"/>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9-10</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«О профессии библиотекарь»</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 с элементами .игры</w:t>
            </w:r>
          </w:p>
        </w:tc>
      </w:tr>
      <w:tr w:rsidR="00305740" w:rsidRPr="00305740" w:rsidTr="00F20A02">
        <w:trPr>
          <w:trHeight w:val="749"/>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11-12</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«Праздник в городе Мастеров»</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Занятие с элементами игры</w:t>
            </w:r>
          </w:p>
        </w:tc>
      </w:tr>
      <w:tr w:rsidR="00305740" w:rsidRPr="00305740" w:rsidTr="00F20A02">
        <w:trPr>
          <w:trHeight w:val="763"/>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13-14</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«Работники издательств и типографии»</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Экскурсия  в типографию ,  ролевая игра</w:t>
            </w:r>
          </w:p>
        </w:tc>
      </w:tr>
      <w:tr w:rsidR="00305740" w:rsidRPr="00305740" w:rsidTr="00F20A02">
        <w:trPr>
          <w:trHeight w:val="513"/>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15-16</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«Как приходят вести»</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 с элементами  игры</w:t>
            </w:r>
          </w:p>
        </w:tc>
      </w:tr>
      <w:tr w:rsidR="00305740" w:rsidRPr="00305740" w:rsidTr="00F20A02">
        <w:trPr>
          <w:trHeight w:val="499"/>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17-18</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«Веселые мастерские»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 игра</w:t>
            </w:r>
          </w:p>
        </w:tc>
      </w:tr>
      <w:tr w:rsidR="00305740" w:rsidRPr="00305740" w:rsidTr="00F20A02">
        <w:trPr>
          <w:trHeight w:val="763"/>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19-20</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«Путешествие в город мастеров»</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профориентации - игра</w:t>
            </w:r>
          </w:p>
        </w:tc>
      </w:tr>
      <w:tr w:rsidR="00305740" w:rsidRPr="00305740" w:rsidTr="00F20A02">
        <w:trPr>
          <w:trHeight w:val="763"/>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21-22</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«Строительные специальности»</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Практикум, защита проекта</w:t>
            </w:r>
          </w:p>
        </w:tc>
      </w:tr>
      <w:tr w:rsidR="00305740" w:rsidRPr="00305740" w:rsidTr="00F20A02">
        <w:trPr>
          <w:trHeight w:val="1012"/>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23-24</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«Время на раздумье не теряй, с нами вместе трудись и играй»</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Беседа, игры</w:t>
            </w:r>
          </w:p>
        </w:tc>
      </w:tr>
      <w:tr w:rsidR="00305740" w:rsidRPr="00305740" w:rsidTr="00F20A02">
        <w:trPr>
          <w:trHeight w:val="1026"/>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25-26</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«Знакомство с промышленными профессиями»</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конкурс</w:t>
            </w:r>
          </w:p>
        </w:tc>
      </w:tr>
      <w:tr w:rsidR="00305740" w:rsidRPr="00305740" w:rsidTr="00F20A02">
        <w:trPr>
          <w:trHeight w:val="499"/>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27-28</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«Человек трудом красен»</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игры</w:t>
            </w:r>
          </w:p>
        </w:tc>
      </w:tr>
      <w:tr w:rsidR="00305740" w:rsidRPr="00305740" w:rsidTr="00F20A02">
        <w:trPr>
          <w:trHeight w:val="513"/>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29-30</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«Успеешь сам -научи другого»</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практикум</w:t>
            </w:r>
          </w:p>
        </w:tc>
      </w:tr>
      <w:tr w:rsidR="00305740" w:rsidRPr="00305740" w:rsidTr="00F20A02">
        <w:trPr>
          <w:trHeight w:val="499"/>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31-32</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«Чей участок лучше»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практикум</w:t>
            </w:r>
          </w:p>
        </w:tc>
      </w:tr>
      <w:tr w:rsidR="00305740" w:rsidRPr="00305740" w:rsidTr="00F20A02">
        <w:trPr>
          <w:trHeight w:val="513"/>
        </w:trPr>
        <w:tc>
          <w:tcPr>
            <w:tcW w:w="10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33-34</w:t>
            </w:r>
          </w:p>
        </w:tc>
        <w:tc>
          <w:tcPr>
            <w:tcW w:w="19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 </w:t>
            </w:r>
          </w:p>
        </w:tc>
        <w:tc>
          <w:tcPr>
            <w:tcW w:w="25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«Кулинарный поединок»</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C43090">
            <w:pPr>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8"/>
                <w:szCs w:val="28"/>
                <w:bdr w:val="none" w:sz="0" w:space="0" w:color="auto" w:frame="1"/>
                <w:lang w:eastAsia="ru-RU"/>
              </w:rPr>
              <w:t>практикум</w:t>
            </w:r>
          </w:p>
        </w:tc>
      </w:tr>
    </w:tbl>
    <w:p w:rsidR="00305740" w:rsidRPr="00305740" w:rsidRDefault="00305740" w:rsidP="00305740">
      <w:pPr>
        <w:shd w:val="clear" w:color="auto" w:fill="FFFFFF"/>
        <w:spacing w:after="0" w:line="240" w:lineRule="auto"/>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lastRenderedPageBreak/>
        <w:t> </w:t>
      </w:r>
    </w:p>
    <w:p w:rsidR="00305740" w:rsidRPr="00305740" w:rsidRDefault="00305740" w:rsidP="00305740">
      <w:pPr>
        <w:shd w:val="clear" w:color="auto" w:fill="FFFFFF"/>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305740" w:rsidRPr="000C5BDE" w:rsidRDefault="00305740" w:rsidP="00F20A02">
      <w:pPr>
        <w:shd w:val="clear" w:color="auto" w:fill="FFFFFF"/>
        <w:spacing w:after="0" w:line="240" w:lineRule="auto"/>
        <w:jc w:val="center"/>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color w:val="000000"/>
          <w:sz w:val="28"/>
          <w:szCs w:val="28"/>
          <w:bdr w:val="none" w:sz="0" w:space="0" w:color="auto" w:frame="1"/>
          <w:lang w:eastAsia="ru-RU"/>
        </w:rPr>
        <w:t>ОПИСАНИЕ МАТЕРИАЛЬНО-ТЕХНИЧЕСКОГО ОБЕСПЕЧЕНИЯ</w:t>
      </w:r>
    </w:p>
    <w:p w:rsidR="00305740" w:rsidRPr="000C5BDE" w:rsidRDefault="00305740" w:rsidP="00F20A02">
      <w:pPr>
        <w:shd w:val="clear" w:color="auto" w:fill="FFFFFF"/>
        <w:spacing w:after="0" w:line="304" w:lineRule="atLeast"/>
        <w:jc w:val="center"/>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color w:val="000000"/>
          <w:sz w:val="28"/>
          <w:szCs w:val="28"/>
          <w:bdr w:val="none" w:sz="0" w:space="0" w:color="auto" w:frame="1"/>
          <w:lang w:eastAsia="ru-RU"/>
        </w:rPr>
        <w:t>ПРОГРАММЫ</w:t>
      </w:r>
    </w:p>
    <w:tbl>
      <w:tblPr>
        <w:tblW w:w="10337" w:type="dxa"/>
        <w:tblInd w:w="250" w:type="dxa"/>
        <w:shd w:val="clear" w:color="auto" w:fill="FFFFFF"/>
        <w:tblCellMar>
          <w:left w:w="0" w:type="dxa"/>
          <w:right w:w="0" w:type="dxa"/>
        </w:tblCellMar>
        <w:tblLook w:val="04A0" w:firstRow="1" w:lastRow="0" w:firstColumn="1" w:lastColumn="0" w:noHBand="0" w:noVBand="1"/>
      </w:tblPr>
      <w:tblGrid>
        <w:gridCol w:w="737"/>
        <w:gridCol w:w="7576"/>
        <w:gridCol w:w="2024"/>
      </w:tblGrid>
      <w:tr w:rsidR="00305740" w:rsidRPr="00305740" w:rsidTr="00F20A02">
        <w:trPr>
          <w:trHeight w:val="145"/>
        </w:trPr>
        <w:tc>
          <w:tcPr>
            <w:tcW w:w="73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0C5BDE" w:rsidRDefault="00305740" w:rsidP="00305740">
            <w:pPr>
              <w:spacing w:after="0" w:line="360" w:lineRule="atLeast"/>
              <w:jc w:val="both"/>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color w:val="111115"/>
                <w:sz w:val="28"/>
                <w:szCs w:val="28"/>
                <w:bdr w:val="none" w:sz="0" w:space="0" w:color="auto" w:frame="1"/>
                <w:lang w:eastAsia="ru-RU"/>
              </w:rPr>
              <w:t>№</w:t>
            </w:r>
          </w:p>
        </w:tc>
        <w:tc>
          <w:tcPr>
            <w:tcW w:w="7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0C5BDE" w:rsidRDefault="00305740" w:rsidP="00305740">
            <w:pPr>
              <w:spacing w:after="0" w:line="360" w:lineRule="atLeast"/>
              <w:jc w:val="both"/>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color w:val="111115"/>
                <w:sz w:val="24"/>
                <w:szCs w:val="24"/>
                <w:bdr w:val="none" w:sz="0" w:space="0" w:color="auto" w:frame="1"/>
                <w:lang w:eastAsia="ru-RU"/>
              </w:rPr>
              <w:t>НАИМЕНОВАНИЕ  ОБЪЕКТОВ И СРЕДСТВ МАТЕРИАЛЬНО-ТЕХНИЧЕСКОГО ОБЕСПЕЧЕНИЯ.</w:t>
            </w:r>
          </w:p>
        </w:tc>
        <w:tc>
          <w:tcPr>
            <w:tcW w:w="20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0C5BDE" w:rsidRDefault="00305740" w:rsidP="00305740">
            <w:pPr>
              <w:spacing w:after="0" w:line="360" w:lineRule="atLeast"/>
              <w:jc w:val="both"/>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color w:val="111115"/>
                <w:sz w:val="24"/>
                <w:szCs w:val="24"/>
                <w:bdr w:val="none" w:sz="0" w:space="0" w:color="auto" w:frame="1"/>
                <w:lang w:eastAsia="ru-RU"/>
              </w:rPr>
              <w:t>КОЛИЧЕСТВО.</w:t>
            </w:r>
          </w:p>
        </w:tc>
      </w:tr>
      <w:tr w:rsidR="00305740" w:rsidRPr="00305740" w:rsidTr="00F20A02">
        <w:trPr>
          <w:trHeight w:val="145"/>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0C5BDE" w:rsidRDefault="00305740" w:rsidP="00305740">
            <w:pPr>
              <w:spacing w:after="0" w:line="360" w:lineRule="atLeast"/>
              <w:jc w:val="center"/>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i/>
                <w:iCs/>
                <w:color w:val="111115"/>
                <w:sz w:val="24"/>
                <w:szCs w:val="24"/>
                <w:bdr w:val="none" w:sz="0" w:space="0" w:color="auto" w:frame="1"/>
                <w:lang w:eastAsia="ru-RU"/>
              </w:rPr>
              <w:t>Библиотечный фонд.</w:t>
            </w:r>
          </w:p>
        </w:tc>
      </w:tr>
      <w:tr w:rsidR="00305740" w:rsidRPr="00305740" w:rsidTr="00F20A02">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А. Я. Журкина, С.Н. Чистякова, Т.В. Васильева и др. Методи</w:t>
            </w:r>
            <w:r w:rsidRPr="00305740">
              <w:rPr>
                <w:rFonts w:ascii="Times New Roman" w:eastAsia="Times New Roman" w:hAnsi="Times New Roman" w:cs="Times New Roman"/>
                <w:color w:val="111115"/>
                <w:sz w:val="24"/>
                <w:szCs w:val="24"/>
                <w:bdr w:val="none" w:sz="0" w:space="0" w:color="auto" w:frame="1"/>
                <w:lang w:eastAsia="ru-RU"/>
              </w:rPr>
              <w:softHyphen/>
              <w:t>ка формирования профессионального самоопределения школь</w:t>
            </w:r>
            <w:r w:rsidRPr="00305740">
              <w:rPr>
                <w:rFonts w:ascii="Times New Roman" w:eastAsia="Times New Roman" w:hAnsi="Times New Roman" w:cs="Times New Roman"/>
                <w:color w:val="111115"/>
                <w:sz w:val="24"/>
                <w:szCs w:val="24"/>
                <w:bdr w:val="none" w:sz="0" w:space="0" w:color="auto" w:frame="1"/>
                <w:lang w:eastAsia="ru-RU"/>
              </w:rPr>
              <w:softHyphen/>
              <w:t>ников на различных возрастных этапах. — Кемерово, 1996.</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2.</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О.В. Багрова. Введение в мир профессий. / О.В. Багрова. /  Волгоград. Издательство « Учитель», 2009 – 159с.</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3.</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Шорыгина Т.А. Профессии. Какие они. /Т. А. Шорыгина – М.: Издательство ГНОМ и Д, 2007 -96с.</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4.</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Шалаева Г.П. Кем мне стать? Большая книга профессий. — М., 2010</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145"/>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0C5BDE" w:rsidRDefault="00305740" w:rsidP="00305740">
            <w:pPr>
              <w:spacing w:after="0" w:line="360" w:lineRule="atLeast"/>
              <w:jc w:val="center"/>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i/>
                <w:iCs/>
                <w:color w:val="111115"/>
                <w:sz w:val="24"/>
                <w:szCs w:val="24"/>
                <w:bdr w:val="none" w:sz="0" w:space="0" w:color="auto" w:frame="1"/>
                <w:lang w:eastAsia="ru-RU"/>
              </w:rPr>
              <w:t>Технические средства обучения.</w:t>
            </w:r>
          </w:p>
        </w:tc>
      </w:tr>
      <w:tr w:rsidR="00305740" w:rsidRPr="00305740" w:rsidTr="00F20A02">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Интерактивная доска.</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2.</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Мультимедийный комплекс.</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3.</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Принтер.</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4.</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Сканер.</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513"/>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0C5BDE" w:rsidRDefault="00305740" w:rsidP="00305740">
            <w:pPr>
              <w:spacing w:after="0" w:line="360" w:lineRule="atLeast"/>
              <w:jc w:val="center"/>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i/>
                <w:iCs/>
                <w:color w:val="111115"/>
                <w:sz w:val="24"/>
                <w:szCs w:val="24"/>
                <w:bdr w:val="none" w:sz="0" w:space="0" w:color="auto" w:frame="1"/>
                <w:lang w:eastAsia="ru-RU"/>
              </w:rPr>
              <w:t>Экранно-звуковые пособия.</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Презентации к занятиям.</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 </w:t>
            </w:r>
          </w:p>
        </w:tc>
      </w:tr>
      <w:tr w:rsidR="00305740" w:rsidRPr="00305740" w:rsidTr="00F20A02">
        <w:trPr>
          <w:trHeight w:val="528"/>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0C5BDE" w:rsidRDefault="00305740" w:rsidP="00305740">
            <w:pPr>
              <w:spacing w:after="0" w:line="360" w:lineRule="atLeast"/>
              <w:jc w:val="center"/>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i/>
                <w:iCs/>
                <w:color w:val="111115"/>
                <w:sz w:val="24"/>
                <w:szCs w:val="24"/>
                <w:bdr w:val="none" w:sz="0" w:space="0" w:color="auto" w:frame="1"/>
                <w:lang w:eastAsia="ru-RU"/>
              </w:rPr>
              <w:t>Материалы и инструменты</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Наборы цветной бумаги, картона, ватманы.</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 </w:t>
            </w:r>
          </w:p>
        </w:tc>
      </w:tr>
      <w:tr w:rsidR="00305740" w:rsidRPr="00305740" w:rsidTr="00F20A02">
        <w:trPr>
          <w:trHeight w:val="528"/>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2.</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Пластилин.</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 </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3.</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Ножницы, клей.</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 </w:t>
            </w:r>
          </w:p>
        </w:tc>
      </w:tr>
      <w:tr w:rsidR="00305740" w:rsidRPr="00305740" w:rsidTr="00F20A02">
        <w:trPr>
          <w:trHeight w:val="528"/>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4.</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Образцы готовых изделий.</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 </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5.</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Картонные коробки для (конструирования)</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 </w:t>
            </w:r>
          </w:p>
        </w:tc>
      </w:tr>
      <w:tr w:rsidR="00305740" w:rsidRPr="00305740" w:rsidTr="00F20A02">
        <w:trPr>
          <w:trHeight w:val="176"/>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0C5BDE">
              <w:rPr>
                <w:rFonts w:ascii="Times New Roman" w:eastAsia="Times New Roman" w:hAnsi="Times New Roman" w:cs="Times New Roman"/>
                <w:b/>
                <w:i/>
                <w:iCs/>
                <w:color w:val="111115"/>
                <w:sz w:val="24"/>
                <w:szCs w:val="24"/>
                <w:bdr w:val="none" w:sz="0" w:space="0" w:color="auto" w:frame="1"/>
                <w:lang w:eastAsia="ru-RU"/>
              </w:rPr>
              <w:t>Оборудование класса</w:t>
            </w:r>
            <w:r w:rsidRPr="00305740">
              <w:rPr>
                <w:rFonts w:ascii="Times New Roman" w:eastAsia="Times New Roman" w:hAnsi="Times New Roman" w:cs="Times New Roman"/>
                <w:i/>
                <w:iCs/>
                <w:color w:val="111115"/>
                <w:sz w:val="24"/>
                <w:szCs w:val="24"/>
                <w:bdr w:val="none" w:sz="0" w:space="0" w:color="auto" w:frame="1"/>
                <w:lang w:eastAsia="ru-RU"/>
              </w:rPr>
              <w:t>.</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Учительский стол, стул.</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2.</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Ученические столы, стулья.</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12</w:t>
            </w:r>
          </w:p>
        </w:tc>
      </w:tr>
      <w:tr w:rsidR="00305740" w:rsidRPr="00305740" w:rsidTr="00F20A02">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3.</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Доски  для  размещения образцов изделий и готовых поделок.</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r w:rsidR="00305740" w:rsidRPr="00305740" w:rsidTr="00F20A02">
        <w:trPr>
          <w:trHeight w:val="528"/>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240" w:lineRule="auto"/>
              <w:ind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4.</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Шкафы для хранения необходимых материалов для занятий.</w:t>
            </w:r>
          </w:p>
        </w:tc>
        <w:tc>
          <w:tcPr>
            <w:tcW w:w="20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05740" w:rsidRPr="00305740" w:rsidRDefault="00305740" w:rsidP="00305740">
            <w:pPr>
              <w:spacing w:after="0" w:line="360" w:lineRule="atLeast"/>
              <w:jc w:val="center"/>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p>
        </w:tc>
      </w:tr>
    </w:tbl>
    <w:p w:rsidR="00305740" w:rsidRPr="00305740" w:rsidRDefault="00305740" w:rsidP="00305740">
      <w:pPr>
        <w:shd w:val="clear" w:color="auto" w:fill="FFFFFF"/>
        <w:spacing w:after="0" w:line="304" w:lineRule="atLeast"/>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br/>
      </w:r>
      <w:r w:rsidRPr="00305740">
        <w:rPr>
          <w:rFonts w:ascii="Times New Roman" w:eastAsia="Times New Roman" w:hAnsi="Times New Roman" w:cs="Times New Roman"/>
          <w:color w:val="000000"/>
          <w:sz w:val="24"/>
          <w:szCs w:val="24"/>
          <w:bdr w:val="none" w:sz="0" w:space="0" w:color="auto" w:frame="1"/>
          <w:lang w:eastAsia="ru-RU"/>
        </w:rPr>
        <w:br/>
      </w:r>
    </w:p>
    <w:p w:rsidR="00305740" w:rsidRPr="000C5BDE" w:rsidRDefault="00305740" w:rsidP="00305740">
      <w:pPr>
        <w:shd w:val="clear" w:color="auto" w:fill="FFFFFF"/>
        <w:spacing w:after="0" w:afterAutospacing="1" w:line="240" w:lineRule="auto"/>
        <w:jc w:val="center"/>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color w:val="111115"/>
          <w:sz w:val="24"/>
          <w:szCs w:val="24"/>
          <w:bdr w:val="none" w:sz="0" w:space="0" w:color="auto" w:frame="1"/>
          <w:shd w:val="clear" w:color="auto" w:fill="FFFFFF"/>
          <w:lang w:eastAsia="ru-RU"/>
        </w:rPr>
        <w:lastRenderedPageBreak/>
        <w:t>Список литературы для учителя</w:t>
      </w:r>
    </w:p>
    <w:p w:rsidR="00305740" w:rsidRPr="00305740" w:rsidRDefault="00305740" w:rsidP="00305740">
      <w:pPr>
        <w:shd w:val="clear" w:color="auto" w:fill="FFFFFF"/>
        <w:spacing w:after="0" w:line="304" w:lineRule="atLeast"/>
        <w:ind w:left="-142" w:hanging="284"/>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Маршак С.Я. Сказки, песни, загадки. / С.Я. Маршак – М.: Издательство «Детская литература», 1987 – 192с.</w:t>
      </w:r>
    </w:p>
    <w:p w:rsidR="00305740" w:rsidRPr="00305740" w:rsidRDefault="00305740" w:rsidP="00305740">
      <w:pPr>
        <w:shd w:val="clear" w:color="auto" w:fill="FFFFFF"/>
        <w:spacing w:after="0" w:line="304" w:lineRule="atLeast"/>
        <w:ind w:left="-142" w:hanging="284"/>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2.</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Михалков С. Дядя Степа и другие. / С. Михалков – М.: Издательство «Детская литература», 1989 -310с.</w:t>
      </w:r>
    </w:p>
    <w:p w:rsidR="00305740" w:rsidRPr="00305740" w:rsidRDefault="00305740" w:rsidP="00305740">
      <w:pPr>
        <w:shd w:val="clear" w:color="auto" w:fill="FFFFFF"/>
        <w:spacing w:after="0" w:line="304" w:lineRule="atLeast"/>
        <w:ind w:left="-142" w:hanging="284"/>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3.</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Носов Н. Приключение незнайки и его друзей. / Н. Носов – М.: Издательство «Детская литература», 1987 – 160с.</w:t>
      </w:r>
    </w:p>
    <w:p w:rsidR="00305740" w:rsidRPr="00305740" w:rsidRDefault="00305740" w:rsidP="00305740">
      <w:pPr>
        <w:shd w:val="clear" w:color="auto" w:fill="FFFFFF"/>
        <w:spacing w:after="0" w:line="304" w:lineRule="atLeast"/>
        <w:ind w:left="-142" w:hanging="284"/>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4.</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Родари Д. Чем пахнут ремесла? / Д. Родари –М.: Издательство «Детская литература», 1989 -15с.</w:t>
      </w:r>
    </w:p>
    <w:p w:rsidR="00305740" w:rsidRPr="00305740" w:rsidRDefault="00305740" w:rsidP="00305740">
      <w:pPr>
        <w:shd w:val="clear" w:color="auto" w:fill="FFFFFF"/>
        <w:spacing w:after="0" w:line="304" w:lineRule="atLeast"/>
        <w:ind w:left="-142" w:hanging="284"/>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5.</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Успенский Э. Седьмая профессия Маши Филиппенко / Э. Успенский – «Стрекоза», 2000 – 79с.</w:t>
      </w:r>
    </w:p>
    <w:p w:rsidR="00305740" w:rsidRPr="00305740" w:rsidRDefault="00305740" w:rsidP="00305740">
      <w:pPr>
        <w:shd w:val="clear" w:color="auto" w:fill="FFFFFF"/>
        <w:spacing w:after="0" w:line="304" w:lineRule="atLeast"/>
        <w:ind w:left="-142" w:hanging="284"/>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6.</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Френкель П.Л. Я расту. / П.Л. Френкель – М.: Издательство « Детская литература», 1986 – 56с.</w:t>
      </w:r>
    </w:p>
    <w:p w:rsidR="00305740" w:rsidRPr="00305740" w:rsidRDefault="00305740" w:rsidP="00305740">
      <w:pPr>
        <w:shd w:val="clear" w:color="auto" w:fill="FFFFFF"/>
        <w:spacing w:after="0" w:line="304" w:lineRule="atLeast"/>
        <w:ind w:left="-142" w:hanging="284"/>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7.</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Чуковский К. Доктор Айболит. / К. Чуковский – М.: Издательство «Детская литература»,…1989-…с.</w:t>
      </w:r>
    </w:p>
    <w:p w:rsidR="00305740" w:rsidRPr="00305740" w:rsidRDefault="00305740" w:rsidP="000C5BDE">
      <w:pPr>
        <w:shd w:val="clear" w:color="auto" w:fill="FFFFFF"/>
        <w:spacing w:after="0" w:line="240" w:lineRule="auto"/>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 </w:t>
      </w:r>
      <w:r w:rsidRPr="00305740">
        <w:rPr>
          <w:rFonts w:ascii="Times New Roman" w:eastAsia="Times New Roman" w:hAnsi="Times New Roman" w:cs="Times New Roman"/>
          <w:i/>
          <w:iCs/>
          <w:color w:val="111115"/>
          <w:sz w:val="24"/>
          <w:szCs w:val="24"/>
          <w:bdr w:val="none" w:sz="0" w:space="0" w:color="auto" w:frame="1"/>
          <w:shd w:val="clear" w:color="auto" w:fill="FFFFFF"/>
          <w:lang w:eastAsia="ru-RU"/>
        </w:rPr>
        <w:t> </w:t>
      </w:r>
    </w:p>
    <w:p w:rsidR="00305740" w:rsidRPr="000C5BDE" w:rsidRDefault="00305740" w:rsidP="00305740">
      <w:pPr>
        <w:shd w:val="clear" w:color="auto" w:fill="FFFFFF"/>
        <w:spacing w:after="0" w:afterAutospacing="1" w:line="304" w:lineRule="atLeast"/>
        <w:ind w:left="142"/>
        <w:jc w:val="both"/>
        <w:rPr>
          <w:rFonts w:ascii="Times New Roman" w:eastAsia="Times New Roman" w:hAnsi="Times New Roman" w:cs="Times New Roman"/>
          <w:b/>
          <w:color w:val="111115"/>
          <w:sz w:val="20"/>
          <w:szCs w:val="20"/>
          <w:lang w:eastAsia="ru-RU"/>
        </w:rPr>
      </w:pPr>
      <w:r w:rsidRPr="000C5BDE">
        <w:rPr>
          <w:rFonts w:ascii="Times New Roman" w:eastAsia="Times New Roman" w:hAnsi="Times New Roman" w:cs="Times New Roman"/>
          <w:b/>
          <w:i/>
          <w:iCs/>
          <w:color w:val="111115"/>
          <w:sz w:val="24"/>
          <w:szCs w:val="24"/>
          <w:bdr w:val="none" w:sz="0" w:space="0" w:color="auto" w:frame="1"/>
          <w:shd w:val="clear" w:color="auto" w:fill="FFFFFF"/>
          <w:lang w:eastAsia="ru-RU"/>
        </w:rPr>
        <w:t>Дополнительная литература:</w:t>
      </w:r>
    </w:p>
    <w:p w:rsidR="00305740" w:rsidRPr="00305740" w:rsidRDefault="00305740" w:rsidP="00305740">
      <w:pPr>
        <w:shd w:val="clear" w:color="auto" w:fill="FFFFFF"/>
        <w:spacing w:after="0" w:line="304" w:lineRule="atLeast"/>
        <w:ind w:left="-142"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1.</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Барсева Л.Б. Обучение сюжетно- ролевой игре детей с проблемами интеллектуального развития / Л.Б. Барсева – Санкт- Петербург. Издательство «СОЮЗ», 2001 – 412с.</w:t>
      </w:r>
    </w:p>
    <w:p w:rsidR="00305740" w:rsidRPr="00305740" w:rsidRDefault="00305740" w:rsidP="00305740">
      <w:pPr>
        <w:shd w:val="clear" w:color="auto" w:fill="FFFFFF"/>
        <w:spacing w:after="0" w:line="304" w:lineRule="atLeast"/>
        <w:ind w:left="-142"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111115"/>
          <w:sz w:val="24"/>
          <w:szCs w:val="24"/>
          <w:bdr w:val="none" w:sz="0" w:space="0" w:color="auto" w:frame="1"/>
          <w:lang w:eastAsia="ru-RU"/>
        </w:rPr>
        <w:t>2.</w:t>
      </w:r>
      <w:r w:rsidRPr="00305740">
        <w:rPr>
          <w:rFonts w:ascii="Times New Roman" w:eastAsia="Times New Roman" w:hAnsi="Times New Roman" w:cs="Times New Roman"/>
          <w:color w:val="111115"/>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Багрова О.В. Введение в мир профессий. / О.В. Багрова. /  Волгоград. Издательство « Учитель», 2009 – 159с.</w:t>
      </w:r>
    </w:p>
    <w:p w:rsidR="00305740" w:rsidRPr="00305740" w:rsidRDefault="00305740" w:rsidP="00305740">
      <w:pPr>
        <w:shd w:val="clear" w:color="auto" w:fill="FFFFFF"/>
        <w:spacing w:after="0" w:line="304" w:lineRule="atLeast"/>
        <w:ind w:left="-142"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3.</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shd w:val="clear" w:color="auto" w:fill="FFFFFF"/>
          <w:lang w:eastAsia="ru-RU"/>
        </w:rPr>
        <w:t>Блонский, П.П. Психология младшего школьника. [Текст]/ П. П. Блонский. - Воронеж: НПО «Модек», 1997. - 278с.</w:t>
      </w:r>
    </w:p>
    <w:p w:rsidR="00305740" w:rsidRPr="00305740" w:rsidRDefault="00305740" w:rsidP="00305740">
      <w:pPr>
        <w:shd w:val="clear" w:color="auto" w:fill="FFFFFF"/>
        <w:spacing w:after="0" w:line="304" w:lineRule="atLeast"/>
        <w:ind w:left="-142"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4.</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shd w:val="clear" w:color="auto" w:fill="FFFFFF"/>
          <w:lang w:eastAsia="ru-RU"/>
        </w:rPr>
        <w:t>Каргина, З. А. Технология разработки образовательной программы дополнительного образования детей [Текст]/ З. А. Каргина // Внешкольник. – 2006. - № 5. – С. 11-15.</w:t>
      </w:r>
    </w:p>
    <w:p w:rsidR="00305740" w:rsidRPr="00305740" w:rsidRDefault="00305740" w:rsidP="00305740">
      <w:pPr>
        <w:shd w:val="clear" w:color="auto" w:fill="FFFFFF"/>
        <w:spacing w:after="0" w:line="304" w:lineRule="atLeast"/>
        <w:ind w:left="-142"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5.</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Катаева А.А. Дидактические игры в обучении дошкольников с отклонением в развитии / А.А. Катаева – М.: ВЛАДОС, 2001 – 220с.</w:t>
      </w:r>
    </w:p>
    <w:p w:rsidR="00305740" w:rsidRPr="00305740" w:rsidRDefault="00305740" w:rsidP="00305740">
      <w:pPr>
        <w:shd w:val="clear" w:color="auto" w:fill="FFFFFF"/>
        <w:spacing w:after="0" w:line="304" w:lineRule="atLeast"/>
        <w:ind w:left="-142"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6.</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Козлова М.А. Классные часы 1- 4 кл. /М.А. Козлова-М: Изд. «Экзамен», 2009. - 317с.</w:t>
      </w:r>
    </w:p>
    <w:p w:rsidR="00305740" w:rsidRPr="00305740" w:rsidRDefault="00305740" w:rsidP="00305740">
      <w:pPr>
        <w:shd w:val="clear" w:color="auto" w:fill="FFFFFF"/>
        <w:spacing w:after="0" w:line="304" w:lineRule="atLeast"/>
        <w:ind w:left="-142"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7.</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Сасова И.А. Экономика 2 кл. [ текст], тетрадь творческих заданий. / И.А. Сасова, В.Н. Земасенская. – М.: Вита-Пресс, 2007, 2008</w:t>
      </w:r>
    </w:p>
    <w:p w:rsidR="00305740" w:rsidRPr="00305740" w:rsidRDefault="00305740" w:rsidP="00305740">
      <w:pPr>
        <w:shd w:val="clear" w:color="auto" w:fill="FFFFFF"/>
        <w:spacing w:after="0" w:line="304" w:lineRule="atLeast"/>
        <w:ind w:left="-142"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8.</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shd w:val="clear" w:color="auto" w:fill="FFFFFF"/>
          <w:lang w:eastAsia="ru-RU"/>
        </w:rPr>
        <w:t>Сборник авторских программ дополнительного обр. детей / Сост. А. Г. Лазарева. – М.: Илекса; Народное образование; Ставрополь: Сервисшкола, 2002. – 312с.</w:t>
      </w:r>
      <w:r w:rsidRPr="00305740">
        <w:rPr>
          <w:rFonts w:ascii="Times New Roman" w:eastAsia="Times New Roman" w:hAnsi="Times New Roman" w:cs="Times New Roman"/>
          <w:color w:val="111115"/>
          <w:sz w:val="24"/>
          <w:szCs w:val="24"/>
          <w:bdr w:val="none" w:sz="0" w:space="0" w:color="auto" w:frame="1"/>
          <w:lang w:eastAsia="ru-RU"/>
        </w:rPr>
        <w:t>Шорыгина Т.А.</w:t>
      </w:r>
    </w:p>
    <w:p w:rsidR="00305740" w:rsidRPr="00305740" w:rsidRDefault="00305740" w:rsidP="00305740">
      <w:pPr>
        <w:shd w:val="clear" w:color="auto" w:fill="FFFFFF"/>
        <w:spacing w:after="0" w:line="304" w:lineRule="atLeast"/>
        <w:ind w:left="-142" w:hanging="360"/>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9.</w:t>
      </w:r>
      <w:r w:rsidRPr="00305740">
        <w:rPr>
          <w:rFonts w:ascii="Times New Roman" w:eastAsia="Times New Roman" w:hAnsi="Times New Roman" w:cs="Times New Roman"/>
          <w:color w:val="000000"/>
          <w:sz w:val="14"/>
          <w:szCs w:val="14"/>
          <w:bdr w:val="none" w:sz="0" w:space="0" w:color="auto" w:frame="1"/>
          <w:lang w:eastAsia="ru-RU"/>
        </w:rPr>
        <w:t>      </w:t>
      </w:r>
      <w:r w:rsidRPr="00305740">
        <w:rPr>
          <w:rFonts w:ascii="Times New Roman" w:eastAsia="Times New Roman" w:hAnsi="Times New Roman" w:cs="Times New Roman"/>
          <w:color w:val="111115"/>
          <w:sz w:val="24"/>
          <w:szCs w:val="24"/>
          <w:bdr w:val="none" w:sz="0" w:space="0" w:color="auto" w:frame="1"/>
          <w:lang w:eastAsia="ru-RU"/>
        </w:rPr>
        <w:t>Профессии. Какие они. /Т. А. Шорыгина – М.: Издательство ГНОМ и Д, 2007 -96с.</w:t>
      </w:r>
    </w:p>
    <w:p w:rsidR="00305740" w:rsidRPr="00305740" w:rsidRDefault="00305740" w:rsidP="00305740">
      <w:pPr>
        <w:shd w:val="clear" w:color="auto" w:fill="FFFFFF"/>
        <w:spacing w:after="0" w:line="304" w:lineRule="atLeast"/>
        <w:ind w:left="-142"/>
        <w:jc w:val="both"/>
        <w:rPr>
          <w:rFonts w:ascii="Times New Roman" w:eastAsia="Times New Roman" w:hAnsi="Times New Roman" w:cs="Times New Roman"/>
          <w:color w:val="111115"/>
          <w:sz w:val="20"/>
          <w:szCs w:val="20"/>
          <w:lang w:eastAsia="ru-RU"/>
        </w:rPr>
      </w:pPr>
      <w:r w:rsidRPr="00305740">
        <w:rPr>
          <w:rFonts w:ascii="Times New Roman" w:eastAsia="Times New Roman" w:hAnsi="Times New Roman" w:cs="Times New Roman"/>
          <w:color w:val="000000"/>
          <w:sz w:val="24"/>
          <w:szCs w:val="24"/>
          <w:bdr w:val="none" w:sz="0" w:space="0" w:color="auto" w:frame="1"/>
          <w:lang w:eastAsia="ru-RU"/>
        </w:rPr>
        <w:t> </w:t>
      </w:r>
    </w:p>
    <w:p w:rsidR="008A6817" w:rsidRPr="00305740" w:rsidRDefault="00305740" w:rsidP="00305740">
      <w:pPr>
        <w:shd w:val="clear" w:color="auto" w:fill="FFFFFF"/>
        <w:spacing w:after="0" w:line="304" w:lineRule="atLeast"/>
        <w:ind w:left="-142"/>
        <w:jc w:val="both"/>
        <w:rPr>
          <w:rFonts w:ascii="Times New Roman" w:eastAsia="Times New Roman" w:hAnsi="Times New Roman" w:cs="Times New Roman"/>
          <w:color w:val="111115"/>
          <w:sz w:val="20"/>
          <w:szCs w:val="20"/>
          <w:lang w:eastAsia="ru-RU"/>
        </w:rPr>
      </w:pPr>
      <w:r>
        <w:rPr>
          <w:rFonts w:ascii="Times New Roman" w:eastAsia="Times New Roman" w:hAnsi="Times New Roman" w:cs="Times New Roman"/>
          <w:color w:val="111115"/>
          <w:sz w:val="20"/>
          <w:szCs w:val="20"/>
          <w:lang w:eastAsia="ru-RU"/>
        </w:rPr>
        <w:br/>
      </w:r>
    </w:p>
    <w:sectPr w:rsidR="008A6817" w:rsidRPr="00305740" w:rsidSect="00F20A02">
      <w:pgSz w:w="11906" w:h="16838"/>
      <w:pgMar w:top="426" w:right="850"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4CC" w:rsidRDefault="003E54CC" w:rsidP="00AF5EB0">
      <w:pPr>
        <w:spacing w:after="0" w:line="240" w:lineRule="auto"/>
      </w:pPr>
      <w:r>
        <w:separator/>
      </w:r>
    </w:p>
  </w:endnote>
  <w:endnote w:type="continuationSeparator" w:id="0">
    <w:p w:rsidR="003E54CC" w:rsidRDefault="003E54CC" w:rsidP="00AF5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4CC" w:rsidRDefault="003E54CC" w:rsidP="00AF5EB0">
      <w:pPr>
        <w:spacing w:after="0" w:line="240" w:lineRule="auto"/>
      </w:pPr>
      <w:r>
        <w:separator/>
      </w:r>
    </w:p>
  </w:footnote>
  <w:footnote w:type="continuationSeparator" w:id="0">
    <w:p w:rsidR="003E54CC" w:rsidRDefault="003E54CC" w:rsidP="00AF5E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7F"/>
    <w:rsid w:val="00007E7F"/>
    <w:rsid w:val="000C5BDE"/>
    <w:rsid w:val="0023723B"/>
    <w:rsid w:val="00305740"/>
    <w:rsid w:val="003E54CC"/>
    <w:rsid w:val="0057449A"/>
    <w:rsid w:val="008A6817"/>
    <w:rsid w:val="00AF5EB0"/>
    <w:rsid w:val="00B31D23"/>
    <w:rsid w:val="00C2787E"/>
    <w:rsid w:val="00C43090"/>
    <w:rsid w:val="00C9563F"/>
    <w:rsid w:val="00E578C9"/>
    <w:rsid w:val="00EB04A3"/>
    <w:rsid w:val="00EB1F31"/>
    <w:rsid w:val="00F20A0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E532C"/>
  <w15:docId w15:val="{B29F916E-EF21-40DC-889F-61F4ED7C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05740"/>
  </w:style>
  <w:style w:type="paragraph" w:customStyle="1" w:styleId="msonormal0">
    <w:name w:val="msonormal"/>
    <w:basedOn w:val="a"/>
    <w:rsid w:val="003057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057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B1F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1F31"/>
    <w:rPr>
      <w:rFonts w:ascii="Tahoma" w:hAnsi="Tahoma" w:cs="Tahoma"/>
      <w:sz w:val="16"/>
      <w:szCs w:val="16"/>
    </w:rPr>
  </w:style>
  <w:style w:type="paragraph" w:styleId="a6">
    <w:name w:val="header"/>
    <w:basedOn w:val="a"/>
    <w:link w:val="a7"/>
    <w:uiPriority w:val="99"/>
    <w:unhideWhenUsed/>
    <w:rsid w:val="00AF5EB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5EB0"/>
  </w:style>
  <w:style w:type="paragraph" w:styleId="a8">
    <w:name w:val="footer"/>
    <w:basedOn w:val="a"/>
    <w:link w:val="a9"/>
    <w:uiPriority w:val="99"/>
    <w:unhideWhenUsed/>
    <w:rsid w:val="00AF5EB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5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529611">
      <w:bodyDiv w:val="1"/>
      <w:marLeft w:val="0"/>
      <w:marRight w:val="0"/>
      <w:marTop w:val="0"/>
      <w:marBottom w:val="0"/>
      <w:divBdr>
        <w:top w:val="none" w:sz="0" w:space="0" w:color="auto"/>
        <w:left w:val="none" w:sz="0" w:space="0" w:color="auto"/>
        <w:bottom w:val="none" w:sz="0" w:space="0" w:color="auto"/>
        <w:right w:val="none" w:sz="0" w:space="0" w:color="auto"/>
      </w:divBdr>
    </w:div>
    <w:div w:id="158584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4737</Words>
  <Characters>27002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Компьютер</cp:lastModifiedBy>
  <cp:revision>13</cp:revision>
  <cp:lastPrinted>2024-02-01T12:43:00Z</cp:lastPrinted>
  <dcterms:created xsi:type="dcterms:W3CDTF">2022-08-26T05:41:00Z</dcterms:created>
  <dcterms:modified xsi:type="dcterms:W3CDTF">2024-11-01T12:45:00Z</dcterms:modified>
</cp:coreProperties>
</file>